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24B8" w14:textId="07DC30FD" w:rsidR="006B740B" w:rsidRPr="006B740B" w:rsidRDefault="7BACBCF6" w:rsidP="005E7D41">
      <w:pPr>
        <w:rPr>
          <w:rFonts w:ascii="Arial" w:hAnsi="Arial" w:cs="Arial"/>
          <w:b/>
          <w:bCs/>
        </w:rPr>
      </w:pPr>
      <w:bookmarkStart w:id="0" w:name="_GoBack"/>
      <w:bookmarkEnd w:id="0"/>
      <w:r w:rsidRPr="005E7D41">
        <w:rPr>
          <w:rFonts w:ascii="Arial" w:hAnsi="Arial" w:cs="Arial"/>
          <w:b/>
          <w:bCs/>
        </w:rPr>
        <w:t xml:space="preserve">LGA </w:t>
      </w:r>
      <w:r w:rsidR="006B740B" w:rsidRPr="005E7D41">
        <w:rPr>
          <w:rFonts w:ascii="Arial" w:hAnsi="Arial" w:cs="Arial"/>
          <w:b/>
          <w:bCs/>
        </w:rPr>
        <w:t xml:space="preserve">CORE BRIEF: </w:t>
      </w:r>
    </w:p>
    <w:p w14:paraId="2F665EBE" w14:textId="24ED8803" w:rsidR="006B740B" w:rsidRDefault="006B740B">
      <w:pPr>
        <w:rPr>
          <w:rFonts w:ascii="Arial" w:hAnsi="Arial" w:cs="Arial"/>
          <w:lang w:eastAsia="en-GB"/>
        </w:rPr>
      </w:pPr>
      <w:r w:rsidRPr="3CC0346B">
        <w:rPr>
          <w:rFonts w:ascii="Arial" w:hAnsi="Arial" w:cs="Arial"/>
          <w:lang w:eastAsia="en-GB"/>
        </w:rPr>
        <w:t>Councils are working tirelessly to protect lives, livelihoods and the most vulnerable in our communities - to ensure that our most important public services keep running</w:t>
      </w:r>
      <w:r w:rsidR="70DADC83" w:rsidRPr="3CC0346B">
        <w:rPr>
          <w:rFonts w:ascii="Arial" w:hAnsi="Arial" w:cs="Arial"/>
          <w:lang w:eastAsia="en-GB"/>
        </w:rPr>
        <w:t xml:space="preserve"> during COVID-19</w:t>
      </w:r>
      <w:r w:rsidRPr="3CC0346B">
        <w:rPr>
          <w:rFonts w:ascii="Arial" w:hAnsi="Arial" w:cs="Arial"/>
          <w:lang w:eastAsia="en-GB"/>
        </w:rPr>
        <w:t xml:space="preserve">.  This is a high-level summary of </w:t>
      </w:r>
      <w:r w:rsidR="3BC51D47" w:rsidRPr="3CC0346B">
        <w:rPr>
          <w:rFonts w:ascii="Arial" w:hAnsi="Arial" w:cs="Arial"/>
          <w:lang w:eastAsia="en-GB"/>
        </w:rPr>
        <w:t xml:space="preserve">the </w:t>
      </w:r>
      <w:r w:rsidRPr="3CC0346B">
        <w:rPr>
          <w:rFonts w:ascii="Arial" w:hAnsi="Arial" w:cs="Arial"/>
          <w:lang w:eastAsia="en-GB"/>
        </w:rPr>
        <w:t>current and anticipated headline issues</w:t>
      </w:r>
      <w:r w:rsidR="1806E2AC" w:rsidRPr="3CC0346B">
        <w:rPr>
          <w:rFonts w:ascii="Arial" w:hAnsi="Arial" w:cs="Arial"/>
          <w:lang w:eastAsia="en-GB"/>
        </w:rPr>
        <w:t xml:space="preserve"> </w:t>
      </w:r>
      <w:r w:rsidR="47953E2D" w:rsidRPr="3CC0346B">
        <w:rPr>
          <w:rFonts w:ascii="Arial" w:hAnsi="Arial" w:cs="Arial"/>
          <w:lang w:eastAsia="en-GB"/>
        </w:rPr>
        <w:t>councils are facing</w:t>
      </w:r>
      <w:r w:rsidRPr="3CC0346B">
        <w:rPr>
          <w:rFonts w:ascii="Arial" w:hAnsi="Arial" w:cs="Arial"/>
          <w:lang w:eastAsia="en-GB"/>
        </w:rPr>
        <w:t>.</w:t>
      </w:r>
    </w:p>
    <w:p w14:paraId="054D65D6" w14:textId="5156A0EA" w:rsidR="006B740B" w:rsidRDefault="1FEB47E2" w:rsidP="3CC0346B">
      <w:pPr>
        <w:rPr>
          <w:rFonts w:ascii="Arial" w:hAnsi="Arial" w:cs="Arial"/>
          <w:b/>
          <w:bCs/>
          <w:lang w:eastAsia="en-GB"/>
        </w:rPr>
      </w:pPr>
      <w:r w:rsidRPr="3CC0346B">
        <w:rPr>
          <w:rFonts w:ascii="Arial" w:hAnsi="Arial" w:cs="Arial"/>
          <w:b/>
          <w:bCs/>
          <w:lang w:eastAsia="en-GB"/>
        </w:rPr>
        <w:t>O</w:t>
      </w:r>
      <w:r w:rsidR="006B740B" w:rsidRPr="3CC0346B">
        <w:rPr>
          <w:rFonts w:ascii="Arial" w:hAnsi="Arial" w:cs="Arial"/>
          <w:b/>
          <w:bCs/>
          <w:lang w:eastAsia="en-GB"/>
        </w:rPr>
        <w:t>ur current key issues are:</w:t>
      </w:r>
    </w:p>
    <w:p w14:paraId="56D4F069" w14:textId="488D82DB" w:rsidR="006B740B" w:rsidRPr="00E76011" w:rsidRDefault="0024735E" w:rsidP="00C72E6B">
      <w:pPr>
        <w:pStyle w:val="ListParagraph"/>
        <w:numPr>
          <w:ilvl w:val="0"/>
          <w:numId w:val="12"/>
        </w:numPr>
        <w:rPr>
          <w:rFonts w:eastAsiaTheme="minorEastAsia"/>
          <w:b/>
          <w:color w:val="000000" w:themeColor="text1"/>
        </w:rPr>
      </w:pPr>
      <w:r w:rsidRPr="00E76011">
        <w:rPr>
          <w:rFonts w:ascii="Arial" w:hAnsi="Arial" w:cs="Arial"/>
          <w:b/>
        </w:rPr>
        <w:t xml:space="preserve">Certainty, and a </w:t>
      </w:r>
      <w:r w:rsidR="00E76011" w:rsidRPr="00E76011">
        <w:rPr>
          <w:rFonts w:ascii="Arial" w:hAnsi="Arial" w:cs="Arial"/>
          <w:b/>
        </w:rPr>
        <w:t xml:space="preserve">package of measures from </w:t>
      </w:r>
      <w:r w:rsidR="00E753DD">
        <w:rPr>
          <w:rFonts w:ascii="Arial" w:hAnsi="Arial" w:cs="Arial"/>
          <w:b/>
        </w:rPr>
        <w:t>c</w:t>
      </w:r>
      <w:r w:rsidR="00E76011" w:rsidRPr="00E76011">
        <w:rPr>
          <w:rFonts w:ascii="Arial" w:hAnsi="Arial" w:cs="Arial"/>
          <w:b/>
        </w:rPr>
        <w:t xml:space="preserve">entral </w:t>
      </w:r>
      <w:r w:rsidR="00E753DD">
        <w:rPr>
          <w:rFonts w:ascii="Arial" w:hAnsi="Arial" w:cs="Arial"/>
          <w:b/>
        </w:rPr>
        <w:t>g</w:t>
      </w:r>
      <w:r w:rsidR="00E76011" w:rsidRPr="00E76011">
        <w:rPr>
          <w:rFonts w:ascii="Arial" w:hAnsi="Arial" w:cs="Arial"/>
          <w:b/>
        </w:rPr>
        <w:t>overnment cover</w:t>
      </w:r>
      <w:r w:rsidR="008A7FB2">
        <w:rPr>
          <w:rFonts w:ascii="Arial" w:hAnsi="Arial" w:cs="Arial"/>
          <w:b/>
        </w:rPr>
        <w:t>ing</w:t>
      </w:r>
      <w:r w:rsidR="00E76011" w:rsidRPr="00E76011">
        <w:rPr>
          <w:rFonts w:ascii="Arial" w:hAnsi="Arial" w:cs="Arial"/>
          <w:b/>
        </w:rPr>
        <w:t xml:space="preserve"> the full financial impact arising from COVID-19</w:t>
      </w:r>
      <w:r w:rsidR="00E76011">
        <w:rPr>
          <w:rFonts w:ascii="Arial" w:hAnsi="Arial" w:cs="Arial"/>
          <w:b/>
        </w:rPr>
        <w:t xml:space="preserve"> </w:t>
      </w:r>
      <w:r w:rsidRPr="00E76011">
        <w:rPr>
          <w:rFonts w:ascii="Arial" w:hAnsi="Arial" w:cs="Arial"/>
          <w:b/>
        </w:rPr>
        <w:t xml:space="preserve">now and in the </w:t>
      </w:r>
      <w:r w:rsidRPr="00E76011">
        <w:rPr>
          <w:rFonts w:ascii="Arial" w:hAnsi="Arial" w:cs="Arial"/>
          <w:b/>
          <w:bCs/>
        </w:rPr>
        <w:t>future</w:t>
      </w:r>
    </w:p>
    <w:p w14:paraId="054868CF" w14:textId="61187C33" w:rsidR="006B740B" w:rsidRDefault="713532F9" w:rsidP="00A57EF2">
      <w:pPr>
        <w:pStyle w:val="ListParagraph"/>
        <w:numPr>
          <w:ilvl w:val="0"/>
          <w:numId w:val="12"/>
        </w:numPr>
        <w:rPr>
          <w:b/>
          <w:bCs/>
        </w:rPr>
      </w:pPr>
      <w:r w:rsidRPr="30FB1D08">
        <w:rPr>
          <w:rFonts w:ascii="Arial" w:eastAsia="Calibri" w:hAnsi="Arial" w:cs="Arial"/>
          <w:b/>
          <w:bCs/>
        </w:rPr>
        <w:t>Improv</w:t>
      </w:r>
      <w:r w:rsidR="5E73FABC" w:rsidRPr="30FB1D08">
        <w:rPr>
          <w:rFonts w:ascii="Arial" w:eastAsia="Calibri" w:hAnsi="Arial" w:cs="Arial"/>
          <w:b/>
          <w:bCs/>
        </w:rPr>
        <w:t>ing</w:t>
      </w:r>
      <w:r w:rsidRPr="30FB1D08">
        <w:rPr>
          <w:rFonts w:ascii="Arial" w:eastAsia="Calibri" w:hAnsi="Arial" w:cs="Arial"/>
          <w:b/>
          <w:bCs/>
        </w:rPr>
        <w:t xml:space="preserve"> engagement and shar</w:t>
      </w:r>
      <w:r w:rsidR="5A52A855" w:rsidRPr="30FB1D08">
        <w:rPr>
          <w:rFonts w:ascii="Arial" w:eastAsia="Calibri" w:hAnsi="Arial" w:cs="Arial"/>
          <w:b/>
          <w:bCs/>
        </w:rPr>
        <w:t>ing</w:t>
      </w:r>
      <w:r w:rsidRPr="30FB1D08">
        <w:rPr>
          <w:rFonts w:ascii="Arial" w:eastAsia="Calibri" w:hAnsi="Arial" w:cs="Arial"/>
          <w:b/>
          <w:bCs/>
        </w:rPr>
        <w:t xml:space="preserve"> leadership with councils to maintain effective support for the social care sector</w:t>
      </w:r>
    </w:p>
    <w:p w14:paraId="2B8CAC6A" w14:textId="69D4F39E" w:rsidR="00D13348" w:rsidRDefault="6FB44629" w:rsidP="00A57EF2">
      <w:pPr>
        <w:pStyle w:val="ListParagraph"/>
        <w:numPr>
          <w:ilvl w:val="0"/>
          <w:numId w:val="12"/>
        </w:numPr>
        <w:rPr>
          <w:rFonts w:eastAsiaTheme="minorEastAsia"/>
          <w:b/>
          <w:bCs/>
          <w:color w:val="000000" w:themeColor="text1"/>
          <w:lang w:val="en-US"/>
        </w:rPr>
      </w:pPr>
      <w:r w:rsidRPr="0602A9CD">
        <w:rPr>
          <w:rFonts w:ascii="Arial" w:eastAsia="Arial" w:hAnsi="Arial" w:cs="Arial"/>
          <w:b/>
          <w:bCs/>
          <w:color w:val="000000" w:themeColor="text1"/>
          <w:lang w:val="en-US"/>
        </w:rPr>
        <w:t>Strengthen future responses to local outbreaks</w:t>
      </w:r>
    </w:p>
    <w:p w14:paraId="4EBF3666" w14:textId="33642857" w:rsidR="00D13348" w:rsidRDefault="0C3DC80A" w:rsidP="00A57EF2">
      <w:pPr>
        <w:pStyle w:val="ListParagraph"/>
        <w:numPr>
          <w:ilvl w:val="0"/>
          <w:numId w:val="12"/>
        </w:numPr>
        <w:rPr>
          <w:rFonts w:ascii="Arial" w:hAnsi="Arial" w:cs="Arial"/>
          <w:b/>
          <w:bCs/>
        </w:rPr>
      </w:pPr>
      <w:r w:rsidRPr="7669719F">
        <w:rPr>
          <w:rFonts w:ascii="Arial" w:hAnsi="Arial" w:cs="Arial"/>
          <w:b/>
          <w:bCs/>
        </w:rPr>
        <w:t>Government needs to co-design the future shape of the shielding programme with councils</w:t>
      </w:r>
    </w:p>
    <w:p w14:paraId="1896C35E" w14:textId="0F75B42A" w:rsidR="00D13348" w:rsidRDefault="00D13348" w:rsidP="00A57EF2">
      <w:pPr>
        <w:pStyle w:val="ListParagraph"/>
        <w:numPr>
          <w:ilvl w:val="0"/>
          <w:numId w:val="12"/>
        </w:numPr>
        <w:rPr>
          <w:rFonts w:ascii="Arial" w:hAnsi="Arial" w:cs="Arial"/>
          <w:b/>
          <w:bCs/>
        </w:rPr>
      </w:pPr>
      <w:r w:rsidRPr="3CC0346B">
        <w:rPr>
          <w:rFonts w:ascii="Arial" w:hAnsi="Arial" w:cs="Arial"/>
          <w:b/>
          <w:bCs/>
        </w:rPr>
        <w:t>Recognition of council</w:t>
      </w:r>
      <w:r w:rsidR="005C0EDF" w:rsidRPr="3CC0346B">
        <w:rPr>
          <w:rFonts w:ascii="Arial" w:hAnsi="Arial" w:cs="Arial"/>
          <w:b/>
          <w:bCs/>
        </w:rPr>
        <w:t>s</w:t>
      </w:r>
      <w:r w:rsidRPr="3CC0346B">
        <w:rPr>
          <w:rFonts w:ascii="Arial" w:hAnsi="Arial" w:cs="Arial"/>
          <w:b/>
          <w:bCs/>
        </w:rPr>
        <w:t>’ place leadership role to deliver effective recovery</w:t>
      </w:r>
      <w:r w:rsidR="5A202623" w:rsidRPr="3CC0346B">
        <w:rPr>
          <w:rFonts w:ascii="Arial" w:hAnsi="Arial" w:cs="Arial"/>
          <w:b/>
          <w:bCs/>
        </w:rPr>
        <w:t xml:space="preserve"> and to support</w:t>
      </w:r>
      <w:r w:rsidR="50C3451C" w:rsidRPr="3CC0346B">
        <w:rPr>
          <w:rFonts w:ascii="Arial" w:hAnsi="Arial" w:cs="Arial"/>
          <w:b/>
          <w:bCs/>
        </w:rPr>
        <w:t xml:space="preserve"> communities and</w:t>
      </w:r>
      <w:r w:rsidR="5A202623" w:rsidRPr="3CC0346B">
        <w:rPr>
          <w:rFonts w:ascii="Arial" w:hAnsi="Arial" w:cs="Arial"/>
          <w:b/>
          <w:bCs/>
        </w:rPr>
        <w:t xml:space="preserve"> </w:t>
      </w:r>
      <w:r w:rsidR="382E28A6" w:rsidRPr="3CC0346B">
        <w:rPr>
          <w:rFonts w:ascii="Arial" w:hAnsi="Arial" w:cs="Arial"/>
          <w:b/>
          <w:bCs/>
        </w:rPr>
        <w:t>economies</w:t>
      </w:r>
    </w:p>
    <w:p w14:paraId="6AD1BE98" w14:textId="77777777" w:rsidR="00D13348" w:rsidRDefault="00D13348" w:rsidP="00D13348">
      <w:pPr>
        <w:pStyle w:val="ListParagraph"/>
        <w:ind w:left="1080"/>
        <w:rPr>
          <w:rFonts w:ascii="Arial" w:hAnsi="Arial" w:cs="Arial"/>
          <w:b/>
        </w:rPr>
      </w:pPr>
    </w:p>
    <w:p w14:paraId="60137E93" w14:textId="07F6F906" w:rsidR="00152C43" w:rsidRDefault="2412725D" w:rsidP="60211B15">
      <w:pPr>
        <w:pStyle w:val="ListParagraph"/>
        <w:ind w:left="0"/>
        <w:rPr>
          <w:rFonts w:ascii="Arial" w:hAnsi="Arial" w:cs="Arial"/>
          <w:b/>
          <w:bCs/>
        </w:rPr>
      </w:pPr>
      <w:r w:rsidRPr="40A11336">
        <w:rPr>
          <w:rFonts w:ascii="Arial" w:hAnsi="Arial" w:cs="Arial"/>
          <w:b/>
          <w:bCs/>
          <w:u w:val="single"/>
        </w:rPr>
        <w:t>Hot Topic</w:t>
      </w:r>
      <w:r w:rsidR="7B9CA00B" w:rsidRPr="40A11336">
        <w:rPr>
          <w:rFonts w:ascii="Arial" w:hAnsi="Arial" w:cs="Arial"/>
          <w:b/>
          <w:bCs/>
          <w:u w:val="single"/>
        </w:rPr>
        <w:t>s</w:t>
      </w:r>
      <w:r w:rsidR="753EDEE0" w:rsidRPr="40A11336">
        <w:rPr>
          <w:rFonts w:ascii="Arial" w:hAnsi="Arial" w:cs="Arial"/>
          <w:b/>
          <w:bCs/>
        </w:rPr>
        <w:t>:</w:t>
      </w:r>
      <w:r w:rsidR="29878E4C" w:rsidRPr="40A11336">
        <w:rPr>
          <w:rFonts w:ascii="Arial" w:hAnsi="Arial" w:cs="Arial"/>
          <w:b/>
          <w:bCs/>
        </w:rPr>
        <w:t xml:space="preserve"> </w:t>
      </w:r>
      <w:r w:rsidR="3442FCEF" w:rsidRPr="40A11336">
        <w:rPr>
          <w:rFonts w:ascii="Arial" w:hAnsi="Arial" w:cs="Arial"/>
          <w:b/>
          <w:bCs/>
        </w:rPr>
        <w:t>EU exit</w:t>
      </w:r>
      <w:r w:rsidR="552662B4" w:rsidRPr="40A11336">
        <w:rPr>
          <w:rFonts w:ascii="Arial" w:hAnsi="Arial" w:cs="Arial"/>
          <w:b/>
          <w:bCs/>
        </w:rPr>
        <w:t xml:space="preserve"> discussions</w:t>
      </w:r>
      <w:r w:rsidR="3442FCEF" w:rsidRPr="40A11336">
        <w:rPr>
          <w:rFonts w:ascii="Arial" w:hAnsi="Arial" w:cs="Arial"/>
          <w:b/>
          <w:bCs/>
        </w:rPr>
        <w:t>, devolution and reorganisation</w:t>
      </w:r>
    </w:p>
    <w:p w14:paraId="7080B562" w14:textId="26741E29" w:rsidR="00152C43" w:rsidRDefault="28928FF1" w:rsidP="0093167D">
      <w:pPr>
        <w:pStyle w:val="ListParagraph"/>
        <w:ind w:left="0"/>
        <w:rPr>
          <w:rFonts w:ascii="Arial" w:hAnsi="Arial" w:cs="Arial"/>
          <w:b/>
          <w:bCs/>
        </w:rPr>
      </w:pPr>
      <w:r w:rsidRPr="60211B15">
        <w:rPr>
          <w:rFonts w:ascii="Arial" w:hAnsi="Arial" w:cs="Arial"/>
          <w:b/>
          <w:bCs/>
        </w:rPr>
        <w:t xml:space="preserve"> </w:t>
      </w:r>
      <w:r w:rsidR="2D246090" w:rsidRPr="60211B15">
        <w:rPr>
          <w:rFonts w:ascii="Arial" w:hAnsi="Arial" w:cs="Arial"/>
          <w:b/>
          <w:bCs/>
        </w:rPr>
        <w:t>___________________________________________________________________</w:t>
      </w:r>
    </w:p>
    <w:p w14:paraId="01204C6B" w14:textId="48B89713" w:rsidR="729F1414" w:rsidRDefault="729F1414" w:rsidP="729F1414">
      <w:pPr>
        <w:pStyle w:val="ListParagraph"/>
        <w:rPr>
          <w:rFonts w:ascii="Arial" w:hAnsi="Arial" w:cs="Arial"/>
          <w:b/>
          <w:bCs/>
        </w:rPr>
      </w:pPr>
    </w:p>
    <w:p w14:paraId="48F628B4" w14:textId="2C9FEEE5" w:rsidR="003C6E0E" w:rsidRPr="003C6E0E" w:rsidRDefault="003C6E0E" w:rsidP="003C6E0E">
      <w:pPr>
        <w:pStyle w:val="ListParagraph"/>
        <w:ind w:left="0"/>
        <w:rPr>
          <w:rFonts w:ascii="Arial" w:hAnsi="Arial" w:cs="Arial"/>
        </w:rPr>
      </w:pPr>
      <w:r w:rsidRPr="6617158C">
        <w:rPr>
          <w:rFonts w:ascii="Arial" w:hAnsi="Arial" w:cs="Arial"/>
          <w:b/>
          <w:bCs/>
        </w:rPr>
        <w:t>SUMMARY ASKS</w:t>
      </w:r>
    </w:p>
    <w:p w14:paraId="2684541D" w14:textId="77777777" w:rsidR="003C6E0E" w:rsidRDefault="003C6E0E" w:rsidP="003C6E0E">
      <w:pPr>
        <w:pStyle w:val="ListParagraph"/>
        <w:ind w:left="0"/>
        <w:rPr>
          <w:rFonts w:ascii="Arial" w:hAnsi="Arial" w:cs="Arial"/>
          <w:b/>
        </w:rPr>
      </w:pPr>
    </w:p>
    <w:p w14:paraId="3D9BA464" w14:textId="518C427B" w:rsidR="003C6E0E" w:rsidRPr="00557381" w:rsidRDefault="0966664C" w:rsidP="5A37A2BF">
      <w:pPr>
        <w:pStyle w:val="ListParagraph"/>
        <w:ind w:left="0"/>
        <w:rPr>
          <w:rFonts w:ascii="Arial" w:hAnsi="Arial" w:cs="Arial"/>
          <w:b/>
          <w:bCs/>
        </w:rPr>
      </w:pPr>
      <w:r w:rsidRPr="0A3CA8F3">
        <w:rPr>
          <w:rFonts w:ascii="Arial" w:hAnsi="Arial" w:cs="Arial"/>
          <w:b/>
          <w:bCs/>
          <w:u w:val="single"/>
        </w:rPr>
        <w:t>1.</w:t>
      </w:r>
      <w:r w:rsidR="14EA5A03" w:rsidRPr="0A3CA8F3">
        <w:rPr>
          <w:rFonts w:ascii="Arial" w:hAnsi="Arial" w:cs="Arial"/>
          <w:b/>
          <w:bCs/>
          <w:u w:val="single"/>
        </w:rPr>
        <w:t xml:space="preserve"> </w:t>
      </w:r>
      <w:r w:rsidR="003C6E0E" w:rsidRPr="0A3CA8F3">
        <w:rPr>
          <w:rFonts w:ascii="Arial" w:hAnsi="Arial" w:cs="Arial"/>
          <w:b/>
          <w:bCs/>
          <w:u w:val="single"/>
        </w:rPr>
        <w:t>F</w:t>
      </w:r>
      <w:r w:rsidR="00557381" w:rsidRPr="0A3CA8F3">
        <w:rPr>
          <w:rFonts w:ascii="Arial" w:hAnsi="Arial" w:cs="Arial"/>
          <w:b/>
          <w:bCs/>
          <w:u w:val="single"/>
        </w:rPr>
        <w:t>INANCE</w:t>
      </w:r>
    </w:p>
    <w:p w14:paraId="16FE7196" w14:textId="77777777" w:rsidR="003C6E0E" w:rsidRDefault="003C6E0E" w:rsidP="003C6E0E">
      <w:pPr>
        <w:pStyle w:val="ListParagraph"/>
        <w:ind w:left="0"/>
        <w:rPr>
          <w:rFonts w:ascii="Arial" w:hAnsi="Arial" w:cs="Arial"/>
          <w:b/>
        </w:rPr>
      </w:pPr>
    </w:p>
    <w:p w14:paraId="4634DE3F" w14:textId="231E67A6" w:rsidR="00EF7081" w:rsidRPr="00894D3C" w:rsidRDefault="007B5E4E" w:rsidP="6203E971">
      <w:pPr>
        <w:pStyle w:val="ListParagraph"/>
        <w:numPr>
          <w:ilvl w:val="0"/>
          <w:numId w:val="13"/>
        </w:numPr>
        <w:rPr>
          <w:rFonts w:ascii="Arial" w:hAnsi="Arial" w:cs="Arial"/>
          <w:b/>
          <w:bCs/>
        </w:rPr>
      </w:pPr>
      <w:r w:rsidRPr="0A3CA8F3">
        <w:rPr>
          <w:rFonts w:ascii="Arial" w:hAnsi="Arial" w:cs="Arial"/>
          <w:b/>
          <w:bCs/>
        </w:rPr>
        <w:t xml:space="preserve">A </w:t>
      </w:r>
      <w:r w:rsidR="00E76011" w:rsidRPr="0A3CA8F3">
        <w:rPr>
          <w:rFonts w:ascii="Arial" w:hAnsi="Arial" w:cs="Arial"/>
          <w:b/>
          <w:bCs/>
        </w:rPr>
        <w:t>package of measures</w:t>
      </w:r>
      <w:r w:rsidRPr="0A3CA8F3">
        <w:rPr>
          <w:rFonts w:ascii="Arial" w:hAnsi="Arial" w:cs="Arial"/>
          <w:b/>
          <w:bCs/>
        </w:rPr>
        <w:t xml:space="preserve"> </w:t>
      </w:r>
      <w:r w:rsidR="00B0060D" w:rsidRPr="0A3CA8F3">
        <w:rPr>
          <w:rFonts w:ascii="Arial" w:hAnsi="Arial" w:cs="Arial"/>
          <w:b/>
          <w:bCs/>
        </w:rPr>
        <w:t xml:space="preserve">from </w:t>
      </w:r>
      <w:r w:rsidR="00E753DD" w:rsidRPr="0A3CA8F3">
        <w:rPr>
          <w:rFonts w:ascii="Arial" w:hAnsi="Arial" w:cs="Arial"/>
          <w:b/>
          <w:bCs/>
        </w:rPr>
        <w:t>c</w:t>
      </w:r>
      <w:r w:rsidR="00B0060D" w:rsidRPr="0A3CA8F3">
        <w:rPr>
          <w:rFonts w:ascii="Arial" w:hAnsi="Arial" w:cs="Arial"/>
          <w:b/>
          <w:bCs/>
        </w:rPr>
        <w:t xml:space="preserve">entral </w:t>
      </w:r>
      <w:r w:rsidR="00E753DD" w:rsidRPr="0A3CA8F3">
        <w:rPr>
          <w:rFonts w:ascii="Arial" w:hAnsi="Arial" w:cs="Arial"/>
          <w:b/>
          <w:bCs/>
        </w:rPr>
        <w:t>g</w:t>
      </w:r>
      <w:r w:rsidR="00B0060D" w:rsidRPr="0A3CA8F3">
        <w:rPr>
          <w:rFonts w:ascii="Arial" w:hAnsi="Arial" w:cs="Arial"/>
          <w:b/>
          <w:bCs/>
        </w:rPr>
        <w:t xml:space="preserve">overnment </w:t>
      </w:r>
      <w:r w:rsidR="6181D783" w:rsidRPr="0A3CA8F3">
        <w:rPr>
          <w:rFonts w:ascii="Arial" w:hAnsi="Arial" w:cs="Arial"/>
          <w:b/>
          <w:bCs/>
        </w:rPr>
        <w:t xml:space="preserve">to </w:t>
      </w:r>
      <w:r w:rsidR="00FA5430" w:rsidRPr="0A3CA8F3">
        <w:rPr>
          <w:rFonts w:ascii="Arial" w:hAnsi="Arial" w:cs="Arial"/>
          <w:b/>
          <w:bCs/>
        </w:rPr>
        <w:t xml:space="preserve">cover the </w:t>
      </w:r>
      <w:r w:rsidR="00E76011" w:rsidRPr="0A3CA8F3">
        <w:rPr>
          <w:rFonts w:ascii="Arial" w:hAnsi="Arial" w:cs="Arial"/>
          <w:b/>
          <w:bCs/>
        </w:rPr>
        <w:t xml:space="preserve">full </w:t>
      </w:r>
      <w:r w:rsidR="001B34E3" w:rsidRPr="0A3CA8F3">
        <w:rPr>
          <w:rFonts w:ascii="Arial" w:hAnsi="Arial" w:cs="Arial"/>
          <w:b/>
          <w:bCs/>
        </w:rPr>
        <w:t>financial impact</w:t>
      </w:r>
      <w:r w:rsidR="00FA5430" w:rsidRPr="0A3CA8F3">
        <w:rPr>
          <w:rFonts w:ascii="Arial" w:hAnsi="Arial" w:cs="Arial"/>
          <w:b/>
          <w:bCs/>
        </w:rPr>
        <w:t xml:space="preserve"> arising from </w:t>
      </w:r>
      <w:r w:rsidR="00152C43" w:rsidRPr="0A3CA8F3">
        <w:rPr>
          <w:rFonts w:ascii="Arial" w:hAnsi="Arial" w:cs="Arial"/>
          <w:b/>
          <w:bCs/>
        </w:rPr>
        <w:t>COVID-19</w:t>
      </w:r>
    </w:p>
    <w:p w14:paraId="34074F5F" w14:textId="3E60BC32" w:rsidR="00150DE1" w:rsidRPr="00894D3C" w:rsidRDefault="004C61D8" w:rsidP="003A325A">
      <w:pPr>
        <w:jc w:val="both"/>
        <w:rPr>
          <w:rStyle w:val="normaltextrun1"/>
          <w:rFonts w:ascii="Arial" w:hAnsi="Arial" w:cs="Arial"/>
        </w:rPr>
      </w:pPr>
      <w:r w:rsidRPr="0A3CA8F3">
        <w:rPr>
          <w:rStyle w:val="normaltextrun1"/>
          <w:rFonts w:ascii="Arial" w:hAnsi="Arial" w:cs="Arial"/>
        </w:rPr>
        <w:t>The newest information from the June round of the Ministry of Housing</w:t>
      </w:r>
      <w:r w:rsidR="00C552D9" w:rsidRPr="0A3CA8F3">
        <w:rPr>
          <w:rStyle w:val="normaltextrun1"/>
          <w:rFonts w:ascii="Arial" w:hAnsi="Arial" w:cs="Arial"/>
        </w:rPr>
        <w:t>,</w:t>
      </w:r>
      <w:r w:rsidRPr="0A3CA8F3">
        <w:rPr>
          <w:rStyle w:val="normaltextrun1"/>
          <w:rFonts w:ascii="Arial" w:hAnsi="Arial" w:cs="Arial"/>
        </w:rPr>
        <w:t xml:space="preserve"> Communities and Local Government</w:t>
      </w:r>
      <w:r w:rsidR="00C552D9" w:rsidRPr="0A3CA8F3">
        <w:rPr>
          <w:rStyle w:val="normaltextrun1"/>
          <w:rFonts w:ascii="Arial" w:hAnsi="Arial" w:cs="Arial"/>
        </w:rPr>
        <w:t>’s</w:t>
      </w:r>
      <w:r w:rsidRPr="0A3CA8F3">
        <w:rPr>
          <w:rStyle w:val="normaltextrun1"/>
          <w:rFonts w:ascii="Arial" w:hAnsi="Arial" w:cs="Arial"/>
        </w:rPr>
        <w:t xml:space="preserve"> (MHCLG) financial information survey indicates that the financial challenge</w:t>
      </w:r>
      <w:r w:rsidR="00150DE1" w:rsidRPr="0A3CA8F3">
        <w:rPr>
          <w:rStyle w:val="normaltextrun1"/>
          <w:rFonts w:ascii="Arial" w:hAnsi="Arial" w:cs="Arial"/>
        </w:rPr>
        <w:t xml:space="preserve"> related to COVID-19 that</w:t>
      </w:r>
      <w:r w:rsidRPr="0A3CA8F3">
        <w:rPr>
          <w:rStyle w:val="normaltextrun1"/>
          <w:rFonts w:ascii="Arial" w:hAnsi="Arial" w:cs="Arial"/>
        </w:rPr>
        <w:t xml:space="preserve"> councils are dealing with is nearly £11 billion in 2020/21. </w:t>
      </w:r>
      <w:r w:rsidR="00952969" w:rsidRPr="0A3CA8F3">
        <w:rPr>
          <w:rStyle w:val="normaltextrun1"/>
          <w:rFonts w:ascii="Arial" w:hAnsi="Arial" w:cs="Arial"/>
        </w:rPr>
        <w:t xml:space="preserve">The Government’s </w:t>
      </w:r>
      <w:r w:rsidR="00BF71F4" w:rsidRPr="0A3CA8F3">
        <w:rPr>
          <w:rStyle w:val="normaltextrun1"/>
          <w:rFonts w:ascii="Arial" w:hAnsi="Arial" w:cs="Arial"/>
        </w:rPr>
        <w:t xml:space="preserve">early July </w:t>
      </w:r>
      <w:r w:rsidR="00952969" w:rsidRPr="0A3CA8F3">
        <w:rPr>
          <w:rStyle w:val="normaltextrun1"/>
          <w:rFonts w:ascii="Arial" w:hAnsi="Arial" w:cs="Arial"/>
        </w:rPr>
        <w:t>commitment to fund a portion of councils lost income from fees and charges</w:t>
      </w:r>
      <w:r w:rsidR="00701DDA" w:rsidRPr="0A3CA8F3">
        <w:rPr>
          <w:rStyle w:val="normaltextrun1"/>
          <w:rFonts w:ascii="Arial" w:hAnsi="Arial" w:cs="Arial"/>
        </w:rPr>
        <w:t xml:space="preserve"> and</w:t>
      </w:r>
      <w:r w:rsidR="00BF71F4" w:rsidRPr="0A3CA8F3">
        <w:rPr>
          <w:rStyle w:val="normaltextrun1"/>
          <w:rFonts w:ascii="Arial" w:hAnsi="Arial" w:cs="Arial"/>
        </w:rPr>
        <w:t xml:space="preserve"> a</w:t>
      </w:r>
      <w:r w:rsidR="00701DDA" w:rsidRPr="0A3CA8F3">
        <w:rPr>
          <w:rStyle w:val="normaltextrun1"/>
          <w:rFonts w:ascii="Arial" w:hAnsi="Arial" w:cs="Arial"/>
        </w:rPr>
        <w:t xml:space="preserve"> further £500 million extra funding to help meet extra cost pressures</w:t>
      </w:r>
      <w:r w:rsidR="00952969" w:rsidRPr="0A3CA8F3">
        <w:rPr>
          <w:rStyle w:val="normaltextrun1"/>
          <w:rFonts w:ascii="Arial" w:hAnsi="Arial" w:cs="Arial"/>
        </w:rPr>
        <w:t xml:space="preserve"> </w:t>
      </w:r>
      <w:r w:rsidR="00701DDA" w:rsidRPr="0A3CA8F3">
        <w:rPr>
          <w:rStyle w:val="normaltextrun1"/>
          <w:rFonts w:ascii="Arial" w:hAnsi="Arial" w:cs="Arial"/>
        </w:rPr>
        <w:t>are</w:t>
      </w:r>
      <w:r w:rsidR="00952969" w:rsidRPr="0A3CA8F3">
        <w:rPr>
          <w:rStyle w:val="normaltextrun1"/>
          <w:rFonts w:ascii="Arial" w:hAnsi="Arial" w:cs="Arial"/>
        </w:rPr>
        <w:t xml:space="preserve"> a step in the right direction.</w:t>
      </w:r>
      <w:r w:rsidR="00BF71F4" w:rsidRPr="0A3CA8F3">
        <w:rPr>
          <w:rStyle w:val="normaltextrun1"/>
          <w:rFonts w:ascii="Arial" w:hAnsi="Arial" w:cs="Arial"/>
        </w:rPr>
        <w:t xml:space="preserve"> </w:t>
      </w:r>
      <w:r w:rsidR="00952969" w:rsidRPr="0A3CA8F3">
        <w:rPr>
          <w:rStyle w:val="normaltextrun1"/>
          <w:rFonts w:ascii="Arial" w:hAnsi="Arial" w:cs="Arial"/>
        </w:rPr>
        <w:t>However, th</w:t>
      </w:r>
      <w:r w:rsidR="00BF71F4" w:rsidRPr="0A3CA8F3">
        <w:rPr>
          <w:rStyle w:val="normaltextrun1"/>
          <w:rFonts w:ascii="Arial" w:hAnsi="Arial" w:cs="Arial"/>
        </w:rPr>
        <w:t>ese</w:t>
      </w:r>
      <w:r w:rsidR="00952969" w:rsidRPr="0A3CA8F3">
        <w:rPr>
          <w:rStyle w:val="normaltextrun1"/>
          <w:rFonts w:ascii="Arial" w:hAnsi="Arial" w:cs="Arial"/>
        </w:rPr>
        <w:t xml:space="preserve"> </w:t>
      </w:r>
      <w:r w:rsidR="00BF71F4" w:rsidRPr="0A3CA8F3">
        <w:rPr>
          <w:rStyle w:val="normaltextrun1"/>
          <w:rFonts w:ascii="Arial" w:hAnsi="Arial" w:cs="Arial"/>
        </w:rPr>
        <w:t xml:space="preserve">measures </w:t>
      </w:r>
      <w:r w:rsidR="00952969" w:rsidRPr="0A3CA8F3">
        <w:rPr>
          <w:rStyle w:val="normaltextrun1"/>
          <w:rFonts w:ascii="Arial" w:hAnsi="Arial" w:cs="Arial"/>
        </w:rPr>
        <w:t xml:space="preserve">do not cover the full </w:t>
      </w:r>
      <w:r w:rsidR="00741D52" w:rsidRPr="0A3CA8F3">
        <w:rPr>
          <w:rStyle w:val="normaltextrun1"/>
          <w:rFonts w:ascii="Arial" w:hAnsi="Arial" w:cs="Arial"/>
        </w:rPr>
        <w:t>pressures</w:t>
      </w:r>
      <w:r w:rsidR="00952969" w:rsidRPr="0A3CA8F3">
        <w:rPr>
          <w:rStyle w:val="normaltextrun1"/>
          <w:rFonts w:ascii="Arial" w:hAnsi="Arial" w:cs="Arial"/>
        </w:rPr>
        <w:t xml:space="preserve">, nor do </w:t>
      </w:r>
      <w:r w:rsidR="00BF71F4" w:rsidRPr="0A3CA8F3">
        <w:rPr>
          <w:rStyle w:val="normaltextrun1"/>
          <w:rFonts w:ascii="Arial" w:hAnsi="Arial" w:cs="Arial"/>
        </w:rPr>
        <w:t>they</w:t>
      </w:r>
      <w:r w:rsidR="00952969" w:rsidRPr="0A3CA8F3">
        <w:rPr>
          <w:rStyle w:val="normaltextrun1"/>
          <w:rFonts w:ascii="Arial" w:hAnsi="Arial" w:cs="Arial"/>
        </w:rPr>
        <w:t xml:space="preserve"> extend to commercial and other income losses and </w:t>
      </w:r>
      <w:r w:rsidR="00BF71F4" w:rsidRPr="0A3CA8F3">
        <w:rPr>
          <w:rStyle w:val="normaltextrun1"/>
          <w:rFonts w:ascii="Arial" w:hAnsi="Arial" w:cs="Arial"/>
        </w:rPr>
        <w:t>are</w:t>
      </w:r>
      <w:r w:rsidR="00952969" w:rsidRPr="0A3CA8F3">
        <w:rPr>
          <w:rStyle w:val="normaltextrun1"/>
          <w:rFonts w:ascii="Arial" w:hAnsi="Arial" w:cs="Arial"/>
        </w:rPr>
        <w:t xml:space="preserve"> likely to still leave councils having to absorb a substantial and unforeseen loss of funding.</w:t>
      </w:r>
    </w:p>
    <w:p w14:paraId="4329B09A" w14:textId="4B6FB50B" w:rsidR="004C61D8" w:rsidRPr="00894D3C" w:rsidRDefault="00706159" w:rsidP="5E5CC26D">
      <w:pPr>
        <w:jc w:val="both"/>
        <w:rPr>
          <w:rStyle w:val="normaltextrun1"/>
          <w:rFonts w:ascii="Arial" w:hAnsi="Arial" w:cs="Arial"/>
        </w:rPr>
      </w:pPr>
      <w:r w:rsidRPr="0A3CA8F3">
        <w:rPr>
          <w:rStyle w:val="normaltextrun1"/>
          <w:rFonts w:ascii="Arial" w:hAnsi="Arial" w:cs="Arial"/>
        </w:rPr>
        <w:t xml:space="preserve">Allowing councils to spread tax deficits over three years will help but needs to go together with appropriate measures to manage any cash flow implications. We are pleased with the commitment to find a solution to the loss of local taxes in the Spending Review. In order to have the certainty they need to set budgets for next year, councils still need urgent clarity on the irrecoverable losses the Government has positively said it will pick up. This will need to cover all losses from local taxes. </w:t>
      </w:r>
      <w:r w:rsidR="0A6F69F8" w:rsidRPr="0A3CA8F3">
        <w:rPr>
          <w:rStyle w:val="normaltextrun1"/>
          <w:rFonts w:ascii="Arial" w:hAnsi="Arial" w:cs="Arial"/>
        </w:rPr>
        <w:t>Councils have a legal duty to balance their budgets each year and these measures are vital if</w:t>
      </w:r>
      <w:r w:rsidR="3DB11DB5" w:rsidRPr="0A3CA8F3">
        <w:rPr>
          <w:rStyle w:val="normaltextrun1"/>
          <w:rFonts w:ascii="Arial" w:hAnsi="Arial" w:cs="Arial"/>
        </w:rPr>
        <w:t xml:space="preserve"> </w:t>
      </w:r>
      <w:r w:rsidR="0A6F69F8" w:rsidRPr="0A3CA8F3">
        <w:rPr>
          <w:rStyle w:val="normaltextrun1"/>
          <w:rFonts w:ascii="Arial" w:hAnsi="Arial" w:cs="Arial"/>
        </w:rPr>
        <w:t>councils are to avoid taking steps, such as in-year cuts to local services,</w:t>
      </w:r>
      <w:r w:rsidR="3DB11DB5" w:rsidRPr="0A3CA8F3">
        <w:rPr>
          <w:rStyle w:val="normaltextrun1"/>
          <w:rFonts w:ascii="Arial" w:hAnsi="Arial" w:cs="Arial"/>
        </w:rPr>
        <w:t xml:space="preserve"> </w:t>
      </w:r>
      <w:r w:rsidR="0A6F69F8" w:rsidRPr="0A3CA8F3">
        <w:rPr>
          <w:rStyle w:val="normaltextrun1"/>
          <w:rFonts w:ascii="Arial" w:hAnsi="Arial" w:cs="Arial"/>
        </w:rPr>
        <w:t>to cope with funding shortfalls.</w:t>
      </w:r>
    </w:p>
    <w:p w14:paraId="0E623C6F" w14:textId="7171D9CE" w:rsidR="007A3DD5" w:rsidRPr="00894D3C" w:rsidRDefault="007A3DD5" w:rsidP="00894D3C">
      <w:pPr>
        <w:pStyle w:val="ListParagraph"/>
        <w:keepNext/>
        <w:numPr>
          <w:ilvl w:val="0"/>
          <w:numId w:val="13"/>
        </w:numPr>
        <w:ind w:left="357" w:hanging="357"/>
        <w:rPr>
          <w:rFonts w:ascii="Arial" w:hAnsi="Arial" w:cs="Arial"/>
          <w:b/>
          <w:bCs/>
        </w:rPr>
      </w:pPr>
      <w:r w:rsidRPr="00894D3C">
        <w:rPr>
          <w:rFonts w:ascii="Arial" w:hAnsi="Arial" w:cs="Arial"/>
          <w:b/>
          <w:bCs/>
        </w:rPr>
        <w:lastRenderedPageBreak/>
        <w:t>Certainty needed over funding for councils</w:t>
      </w:r>
      <w:r w:rsidR="00E708CD" w:rsidRPr="00894D3C">
        <w:rPr>
          <w:rFonts w:ascii="Arial" w:hAnsi="Arial" w:cs="Arial"/>
          <w:b/>
          <w:bCs/>
        </w:rPr>
        <w:t xml:space="preserve"> </w:t>
      </w:r>
      <w:r w:rsidR="00DD641E" w:rsidRPr="00894D3C">
        <w:rPr>
          <w:rFonts w:ascii="Arial" w:hAnsi="Arial" w:cs="Arial"/>
          <w:b/>
          <w:bCs/>
        </w:rPr>
        <w:t>next</w:t>
      </w:r>
      <w:r w:rsidR="00E708CD" w:rsidRPr="00894D3C">
        <w:rPr>
          <w:rFonts w:ascii="Arial" w:hAnsi="Arial" w:cs="Arial"/>
          <w:b/>
          <w:bCs/>
        </w:rPr>
        <w:t xml:space="preserve"> year and beyond</w:t>
      </w:r>
    </w:p>
    <w:p w14:paraId="7D05EC28" w14:textId="3F81CD4F" w:rsidR="007A3DD5" w:rsidRDefault="1DDA1AB8" w:rsidP="005E7D41">
      <w:pPr>
        <w:jc w:val="both"/>
        <w:rPr>
          <w:rStyle w:val="normaltextrun1"/>
          <w:rFonts w:ascii="Arial" w:hAnsi="Arial" w:cs="Arial"/>
          <w:strike/>
        </w:rPr>
      </w:pPr>
      <w:r w:rsidRPr="2E6775BE">
        <w:rPr>
          <w:rStyle w:val="normaltextrun1"/>
          <w:rFonts w:ascii="Arial" w:hAnsi="Arial" w:cs="Arial"/>
        </w:rPr>
        <w:t>The financial impact of the crisis, including the economic fallout, will continue to be felt into</w:t>
      </w:r>
      <w:r w:rsidR="0059017E" w:rsidRPr="2E6775BE">
        <w:rPr>
          <w:rStyle w:val="normaltextrun1"/>
          <w:rFonts w:ascii="Arial" w:hAnsi="Arial" w:cs="Arial"/>
          <w:strike/>
        </w:rPr>
        <w:t xml:space="preserve"> </w:t>
      </w:r>
      <w:r w:rsidRPr="2E6775BE">
        <w:rPr>
          <w:rStyle w:val="normaltextrun1"/>
          <w:rFonts w:ascii="Arial" w:hAnsi="Arial" w:cs="Arial"/>
        </w:rPr>
        <w:t>next year and beyond, both in terms of councils’ own income and grant funding available (such as through the Spending Review and 2021/22 local government finance settlement).</w:t>
      </w:r>
      <w:r w:rsidR="00CE6813" w:rsidRPr="2E6775BE">
        <w:rPr>
          <w:rStyle w:val="normaltextrun1"/>
          <w:rFonts w:ascii="Arial" w:hAnsi="Arial" w:cs="Arial"/>
        </w:rPr>
        <w:t xml:space="preserve"> </w:t>
      </w:r>
      <w:r w:rsidRPr="2E6775BE">
        <w:rPr>
          <w:rStyle w:val="normaltextrun1"/>
          <w:rFonts w:ascii="Arial" w:hAnsi="Arial" w:cs="Arial"/>
        </w:rPr>
        <w:t>Certainty around this is desperately</w:t>
      </w:r>
      <w:r w:rsidR="1A101AF6" w:rsidRPr="2E6775BE">
        <w:rPr>
          <w:rStyle w:val="normaltextrun1"/>
          <w:rFonts w:ascii="Arial" w:hAnsi="Arial" w:cs="Arial"/>
        </w:rPr>
        <w:t xml:space="preserve"> </w:t>
      </w:r>
      <w:r w:rsidRPr="2E6775BE">
        <w:rPr>
          <w:rStyle w:val="normaltextrun1"/>
          <w:rFonts w:ascii="Arial" w:hAnsi="Arial" w:cs="Arial"/>
        </w:rPr>
        <w:t>needed so councils can balance their budgets this year and take decisions about how to pay for vital local services next year</w:t>
      </w:r>
      <w:r w:rsidR="1A101AF6" w:rsidRPr="2E6775BE">
        <w:rPr>
          <w:rStyle w:val="normaltextrun1"/>
          <w:rFonts w:ascii="Arial" w:hAnsi="Arial" w:cs="Arial"/>
        </w:rPr>
        <w:t>.</w:t>
      </w:r>
    </w:p>
    <w:p w14:paraId="23AE05BA" w14:textId="46CD0985" w:rsidR="00152C43" w:rsidRPr="00152C43" w:rsidRDefault="00152C43" w:rsidP="00A57EF2">
      <w:pPr>
        <w:pStyle w:val="ListParagraph"/>
        <w:numPr>
          <w:ilvl w:val="0"/>
          <w:numId w:val="13"/>
        </w:numPr>
        <w:jc w:val="both"/>
        <w:rPr>
          <w:rFonts w:ascii="Arial" w:eastAsia="Arial" w:hAnsi="Arial" w:cs="Arial"/>
          <w:bCs/>
        </w:rPr>
      </w:pPr>
      <w:r w:rsidRPr="4619E0CB">
        <w:rPr>
          <w:rFonts w:ascii="Arial" w:eastAsia="Arial" w:hAnsi="Arial" w:cs="Arial"/>
          <w:b/>
          <w:bCs/>
        </w:rPr>
        <w:t xml:space="preserve">The Government needs to work with the sector to look ahead to the </w:t>
      </w:r>
      <w:r w:rsidR="004B7D20">
        <w:rPr>
          <w:rFonts w:ascii="Arial" w:eastAsia="Arial" w:hAnsi="Arial" w:cs="Arial"/>
          <w:b/>
          <w:bCs/>
        </w:rPr>
        <w:t>long-term</w:t>
      </w:r>
      <w:r w:rsidRPr="4619E0CB">
        <w:rPr>
          <w:rFonts w:ascii="Arial" w:eastAsia="Arial" w:hAnsi="Arial" w:cs="Arial"/>
          <w:b/>
          <w:bCs/>
        </w:rPr>
        <w:t xml:space="preserve"> impact of the crisis</w:t>
      </w:r>
      <w:r w:rsidR="004B7D20">
        <w:rPr>
          <w:rFonts w:ascii="Arial" w:eastAsia="Arial" w:hAnsi="Arial" w:cs="Arial"/>
          <w:b/>
          <w:bCs/>
        </w:rPr>
        <w:t>,</w:t>
      </w:r>
      <w:r w:rsidRPr="4619E0CB">
        <w:rPr>
          <w:rFonts w:ascii="Arial" w:eastAsia="Arial" w:hAnsi="Arial" w:cs="Arial"/>
          <w:b/>
          <w:bCs/>
        </w:rPr>
        <w:t xml:space="preserve"> beyond</w:t>
      </w:r>
      <w:r w:rsidR="004B7D20">
        <w:rPr>
          <w:rFonts w:ascii="Arial" w:eastAsia="Arial" w:hAnsi="Arial" w:cs="Arial"/>
          <w:b/>
          <w:bCs/>
        </w:rPr>
        <w:t xml:space="preserve"> next year</w:t>
      </w:r>
    </w:p>
    <w:p w14:paraId="10A1B28E" w14:textId="40154038" w:rsidR="00152C43" w:rsidRDefault="00152C43" w:rsidP="004C4C23">
      <w:pPr>
        <w:jc w:val="both"/>
        <w:rPr>
          <w:rFonts w:ascii="Arial" w:eastAsia="Arial" w:hAnsi="Arial" w:cs="Arial"/>
        </w:rPr>
      </w:pPr>
      <w:r w:rsidRPr="76C45A0D">
        <w:rPr>
          <w:rFonts w:ascii="Arial" w:eastAsia="Arial" w:hAnsi="Arial" w:cs="Arial"/>
        </w:rPr>
        <w:t>The Government has announced that implementation of both its review of relative needs and resources (‘Fair Funding Review’) and the move to 75 per cent business rates retention will now be postponed and not go ahead from April 2021. This will provide councils with more</w:t>
      </w:r>
      <w:r w:rsidR="3D28D29C" w:rsidRPr="76C45A0D">
        <w:rPr>
          <w:rFonts w:ascii="Arial" w:eastAsia="Arial" w:hAnsi="Arial" w:cs="Arial"/>
        </w:rPr>
        <w:t xml:space="preserve"> </w:t>
      </w:r>
      <w:r w:rsidRPr="76C45A0D">
        <w:rPr>
          <w:rFonts w:ascii="Arial" w:eastAsia="Arial" w:hAnsi="Arial" w:cs="Arial"/>
        </w:rPr>
        <w:t>certainty over their 2021/22 budgets. However, both reforms have been delayed on three separate occasions. The Government must provide clarity over the future of these reforms, including whether and when they will be implemented, as soon as possible to help councils plan their medium-term financial strategies which will already be challenged by the impact of COVID-19.</w:t>
      </w:r>
    </w:p>
    <w:p w14:paraId="2263E9A7" w14:textId="77777777" w:rsidR="00D6440E" w:rsidRDefault="00D6440E" w:rsidP="5A37A2BF">
      <w:pPr>
        <w:pStyle w:val="ListParagraph"/>
        <w:ind w:left="0"/>
        <w:rPr>
          <w:rFonts w:ascii="Arial" w:hAnsi="Arial" w:cs="Arial"/>
        </w:rPr>
      </w:pPr>
    </w:p>
    <w:p w14:paraId="2B13DEFA" w14:textId="70EB263C" w:rsidR="00557381" w:rsidRPr="00557381" w:rsidRDefault="04C8358B" w:rsidP="5A37A2BF">
      <w:pPr>
        <w:pStyle w:val="ListParagraph"/>
        <w:ind w:left="0"/>
        <w:rPr>
          <w:rFonts w:ascii="Arial" w:hAnsi="Arial" w:cs="Arial"/>
          <w:b/>
          <w:bCs/>
        </w:rPr>
      </w:pPr>
      <w:r w:rsidRPr="3CC0346B">
        <w:rPr>
          <w:rFonts w:ascii="Arial" w:hAnsi="Arial" w:cs="Arial"/>
          <w:b/>
          <w:bCs/>
          <w:u w:val="single"/>
        </w:rPr>
        <w:t xml:space="preserve">2. </w:t>
      </w:r>
      <w:r w:rsidR="00152C43" w:rsidRPr="3CC0346B">
        <w:rPr>
          <w:rFonts w:ascii="Arial" w:hAnsi="Arial" w:cs="Arial"/>
          <w:b/>
          <w:bCs/>
          <w:u w:val="single"/>
        </w:rPr>
        <w:t>S</w:t>
      </w:r>
      <w:r w:rsidR="00557381" w:rsidRPr="3CC0346B">
        <w:rPr>
          <w:rFonts w:ascii="Arial" w:hAnsi="Arial" w:cs="Arial"/>
          <w:b/>
          <w:bCs/>
          <w:u w:val="single"/>
        </w:rPr>
        <w:t>OCIAL CARE</w:t>
      </w:r>
    </w:p>
    <w:p w14:paraId="722F581E" w14:textId="3EB7D976" w:rsidR="00557381" w:rsidRPr="00557381" w:rsidRDefault="6A941549" w:rsidP="005E7D41">
      <w:pPr>
        <w:numPr>
          <w:ilvl w:val="0"/>
          <w:numId w:val="14"/>
        </w:numPr>
        <w:spacing w:after="200" w:line="276" w:lineRule="auto"/>
        <w:jc w:val="both"/>
        <w:rPr>
          <w:rFonts w:eastAsiaTheme="minorEastAsia"/>
          <w:b/>
          <w:bCs/>
        </w:rPr>
      </w:pPr>
      <w:r w:rsidRPr="005E7D41">
        <w:rPr>
          <w:rFonts w:ascii="Arial" w:eastAsia="Calibri" w:hAnsi="Arial" w:cs="Arial"/>
          <w:b/>
          <w:bCs/>
        </w:rPr>
        <w:t xml:space="preserve">The Social Care Taskforce should embrace </w:t>
      </w:r>
      <w:r w:rsidR="30F7FEF6" w:rsidRPr="005E7D41">
        <w:rPr>
          <w:rFonts w:ascii="Arial" w:eastAsia="Calibri" w:hAnsi="Arial" w:cs="Arial"/>
          <w:b/>
          <w:bCs/>
        </w:rPr>
        <w:t xml:space="preserve">the </w:t>
      </w:r>
      <w:r w:rsidR="32D900B3" w:rsidRPr="005E7D41">
        <w:rPr>
          <w:rFonts w:ascii="Arial" w:eastAsia="Calibri" w:hAnsi="Arial" w:cs="Arial"/>
          <w:b/>
          <w:bCs/>
        </w:rPr>
        <w:t>shared leadership wit</w:t>
      </w:r>
      <w:r w:rsidR="76261C94" w:rsidRPr="005E7D41">
        <w:rPr>
          <w:rFonts w:ascii="Arial" w:eastAsia="Calibri" w:hAnsi="Arial" w:cs="Arial"/>
          <w:b/>
          <w:bCs/>
        </w:rPr>
        <w:t xml:space="preserve">h councils </w:t>
      </w:r>
      <w:r w:rsidR="552D56FD" w:rsidRPr="005E7D41">
        <w:rPr>
          <w:rFonts w:ascii="Arial" w:eastAsia="Calibri" w:hAnsi="Arial" w:cs="Arial"/>
          <w:b/>
          <w:bCs/>
        </w:rPr>
        <w:t xml:space="preserve">that </w:t>
      </w:r>
      <w:r w:rsidR="76261C94" w:rsidRPr="005E7D41">
        <w:rPr>
          <w:rFonts w:ascii="Arial" w:eastAsia="Calibri" w:hAnsi="Arial" w:cs="Arial"/>
          <w:b/>
          <w:bCs/>
        </w:rPr>
        <w:t xml:space="preserve">is needed to </w:t>
      </w:r>
      <w:r w:rsidR="062ABB10" w:rsidRPr="005E7D41">
        <w:rPr>
          <w:rFonts w:ascii="Arial" w:eastAsia="Calibri" w:hAnsi="Arial" w:cs="Arial"/>
          <w:b/>
          <w:bCs/>
        </w:rPr>
        <w:t xml:space="preserve">maintain effective support for the social care sector. </w:t>
      </w:r>
    </w:p>
    <w:p w14:paraId="3F608A57" w14:textId="1A329E12" w:rsidR="00557381" w:rsidRPr="00557381" w:rsidRDefault="6214E4EB" w:rsidP="76DA6B40">
      <w:pPr>
        <w:overflowPunct w:val="0"/>
        <w:autoSpaceDE w:val="0"/>
        <w:autoSpaceDN w:val="0"/>
        <w:adjustRightInd w:val="0"/>
        <w:spacing w:after="200" w:line="276" w:lineRule="auto"/>
        <w:contextualSpacing/>
        <w:jc w:val="both"/>
        <w:textAlignment w:val="baseline"/>
        <w:rPr>
          <w:rFonts w:ascii="Calibri" w:eastAsia="Calibri" w:hAnsi="Calibri" w:cs="Times New Roman"/>
          <w:b/>
          <w:bCs/>
        </w:rPr>
      </w:pPr>
      <w:r w:rsidRPr="38028186">
        <w:rPr>
          <w:rFonts w:ascii="Arial" w:eastAsia="Calibri" w:hAnsi="Arial" w:cs="Arial"/>
        </w:rPr>
        <w:t>So</w:t>
      </w:r>
      <w:r w:rsidRPr="38028186">
        <w:rPr>
          <w:rFonts w:ascii="Arial" w:eastAsia="Arial" w:hAnsi="Arial" w:cs="Arial"/>
        </w:rPr>
        <w:t>cial Care is still the front line of the battle against C</w:t>
      </w:r>
      <w:r w:rsidR="4ADC601C" w:rsidRPr="38028186">
        <w:rPr>
          <w:rFonts w:ascii="Arial" w:eastAsia="Arial" w:hAnsi="Arial" w:cs="Arial"/>
        </w:rPr>
        <w:t>OVID</w:t>
      </w:r>
      <w:r w:rsidRPr="38028186">
        <w:rPr>
          <w:rFonts w:ascii="Arial" w:eastAsia="Arial" w:hAnsi="Arial" w:cs="Arial"/>
        </w:rPr>
        <w:t>-19</w:t>
      </w:r>
      <w:r w:rsidR="22CF51A8" w:rsidRPr="38028186">
        <w:rPr>
          <w:rFonts w:ascii="Arial" w:eastAsia="Arial" w:hAnsi="Arial" w:cs="Arial"/>
        </w:rPr>
        <w:t>.</w:t>
      </w:r>
      <w:r w:rsidR="33A2718B" w:rsidRPr="38028186">
        <w:rPr>
          <w:rFonts w:ascii="Arial" w:eastAsia="Arial" w:hAnsi="Arial" w:cs="Arial"/>
        </w:rPr>
        <w:t xml:space="preserve"> </w:t>
      </w:r>
      <w:r w:rsidR="519D7B43" w:rsidRPr="38028186">
        <w:rPr>
          <w:rFonts w:ascii="Arial" w:eastAsia="Arial" w:hAnsi="Arial" w:cs="Arial"/>
        </w:rPr>
        <w:t xml:space="preserve"> </w:t>
      </w:r>
      <w:r w:rsidR="6D1FC301" w:rsidRPr="38028186">
        <w:rPr>
          <w:rFonts w:ascii="Arial" w:eastAsia="Arial" w:hAnsi="Arial" w:cs="Arial"/>
        </w:rPr>
        <w:t>N</w:t>
      </w:r>
      <w:r w:rsidRPr="38028186">
        <w:rPr>
          <w:rFonts w:ascii="Arial" w:eastAsia="Arial" w:hAnsi="Arial" w:cs="Arial"/>
        </w:rPr>
        <w:t xml:space="preserve">ational </w:t>
      </w:r>
      <w:r w:rsidR="78870AA9" w:rsidRPr="38028186">
        <w:rPr>
          <w:rFonts w:ascii="Arial" w:eastAsia="Arial" w:hAnsi="Arial" w:cs="Arial"/>
        </w:rPr>
        <w:t>suppor</w:t>
      </w:r>
      <w:r w:rsidR="77DC0263" w:rsidRPr="38028186">
        <w:rPr>
          <w:rFonts w:ascii="Arial" w:eastAsia="Arial" w:hAnsi="Arial" w:cs="Arial"/>
        </w:rPr>
        <w:t>t</w:t>
      </w:r>
      <w:r w:rsidR="78870AA9" w:rsidRPr="38028186">
        <w:rPr>
          <w:rFonts w:ascii="Arial" w:eastAsia="Arial" w:hAnsi="Arial" w:cs="Arial"/>
        </w:rPr>
        <w:t xml:space="preserve"> </w:t>
      </w:r>
      <w:r w:rsidR="2377AC84" w:rsidRPr="38028186">
        <w:rPr>
          <w:rFonts w:ascii="Arial" w:eastAsia="Arial" w:hAnsi="Arial" w:cs="Arial"/>
        </w:rPr>
        <w:t xml:space="preserve">needs to be </w:t>
      </w:r>
      <w:r w:rsidR="160B4C2C" w:rsidRPr="38028186">
        <w:rPr>
          <w:rFonts w:ascii="Arial" w:eastAsia="Arial" w:hAnsi="Arial" w:cs="Arial"/>
        </w:rPr>
        <w:t xml:space="preserve">developed and implemented in </w:t>
      </w:r>
      <w:r w:rsidR="05166056" w:rsidRPr="38028186">
        <w:rPr>
          <w:rFonts w:ascii="Arial" w:eastAsia="Arial" w:hAnsi="Arial" w:cs="Arial"/>
        </w:rPr>
        <w:t xml:space="preserve">real </w:t>
      </w:r>
      <w:r w:rsidR="160B4C2C" w:rsidRPr="38028186">
        <w:rPr>
          <w:rFonts w:ascii="Arial" w:eastAsia="Arial" w:hAnsi="Arial" w:cs="Arial"/>
        </w:rPr>
        <w:t>partnership with</w:t>
      </w:r>
      <w:r w:rsidRPr="38028186">
        <w:rPr>
          <w:rFonts w:ascii="Arial" w:eastAsia="Arial" w:hAnsi="Arial" w:cs="Arial"/>
        </w:rPr>
        <w:t xml:space="preserve"> </w:t>
      </w:r>
      <w:r w:rsidR="160B4C2C" w:rsidRPr="38028186">
        <w:rPr>
          <w:rFonts w:ascii="Arial" w:eastAsia="Arial" w:hAnsi="Arial" w:cs="Arial"/>
        </w:rPr>
        <w:t xml:space="preserve">councils and the care sector. </w:t>
      </w:r>
      <w:r w:rsidR="7B83CF25" w:rsidRPr="38028186">
        <w:rPr>
          <w:rFonts w:ascii="Arial" w:eastAsia="Arial" w:hAnsi="Arial" w:cs="Arial"/>
        </w:rPr>
        <w:t>Councils have the statutory responsibilities for social care and nat</w:t>
      </w:r>
      <w:r w:rsidR="304CE268" w:rsidRPr="38028186">
        <w:rPr>
          <w:rFonts w:ascii="Arial" w:eastAsia="Arial" w:hAnsi="Arial" w:cs="Arial"/>
        </w:rPr>
        <w:t>ional initiatives must add value to the</w:t>
      </w:r>
      <w:r w:rsidR="229ADDCE" w:rsidRPr="38028186">
        <w:rPr>
          <w:rFonts w:ascii="Arial" w:eastAsia="Arial" w:hAnsi="Arial" w:cs="Arial"/>
        </w:rPr>
        <w:t xml:space="preserve"> sector resilience that councils have </w:t>
      </w:r>
      <w:r w:rsidR="195240B7" w:rsidRPr="38028186">
        <w:rPr>
          <w:rFonts w:ascii="Arial" w:eastAsia="Arial" w:hAnsi="Arial" w:cs="Arial"/>
        </w:rPr>
        <w:t>delivered</w:t>
      </w:r>
      <w:r w:rsidR="68DBE759" w:rsidRPr="38028186">
        <w:rPr>
          <w:rFonts w:ascii="Arial" w:eastAsia="Arial" w:hAnsi="Arial" w:cs="Arial"/>
        </w:rPr>
        <w:t xml:space="preserve"> since mid-Mar</w:t>
      </w:r>
      <w:r w:rsidR="2ED0F0DB" w:rsidRPr="38028186">
        <w:rPr>
          <w:rFonts w:ascii="Arial" w:eastAsia="Arial" w:hAnsi="Arial" w:cs="Arial"/>
        </w:rPr>
        <w:t>ch</w:t>
      </w:r>
      <w:r w:rsidR="1411100B" w:rsidRPr="38028186">
        <w:rPr>
          <w:rFonts w:ascii="Arial" w:eastAsia="Arial" w:hAnsi="Arial" w:cs="Arial"/>
        </w:rPr>
        <w:t xml:space="preserve"> and must not add new burdens. </w:t>
      </w:r>
      <w:r w:rsidR="10A4A74F" w:rsidRPr="38028186">
        <w:rPr>
          <w:rFonts w:ascii="Arial" w:eastAsia="Arial" w:hAnsi="Arial" w:cs="Arial"/>
        </w:rPr>
        <w:t xml:space="preserve">The new Taskforce is an opportunity to reset the relationship with councils and care providers and we urge Government to work with us to ensure national support that is well-planned and co-ordinated. The Taskforce needs a clear plan and must avoid </w:t>
      </w:r>
      <w:r w:rsidR="18A0FE9B" w:rsidRPr="38028186">
        <w:rPr>
          <w:rFonts w:ascii="Arial" w:eastAsia="Arial" w:hAnsi="Arial" w:cs="Arial"/>
        </w:rPr>
        <w:t xml:space="preserve">the previous </w:t>
      </w:r>
      <w:r w:rsidR="28413B2B" w:rsidRPr="38028186">
        <w:rPr>
          <w:rFonts w:ascii="Arial" w:eastAsia="Arial" w:hAnsi="Arial" w:cs="Arial"/>
        </w:rPr>
        <w:t xml:space="preserve">piecemeal planning </w:t>
      </w:r>
      <w:r w:rsidR="22CC0D2D" w:rsidRPr="38028186">
        <w:rPr>
          <w:rFonts w:ascii="Arial" w:eastAsia="Arial" w:hAnsi="Arial" w:cs="Arial"/>
        </w:rPr>
        <w:t>that lack</w:t>
      </w:r>
      <w:r w:rsidR="3AE346BE" w:rsidRPr="38028186">
        <w:rPr>
          <w:rFonts w:ascii="Arial" w:eastAsia="Arial" w:hAnsi="Arial" w:cs="Arial"/>
        </w:rPr>
        <w:t>ed</w:t>
      </w:r>
      <w:r w:rsidR="22CC0D2D" w:rsidRPr="38028186">
        <w:rPr>
          <w:rFonts w:ascii="Arial" w:eastAsia="Arial" w:hAnsi="Arial" w:cs="Arial"/>
        </w:rPr>
        <w:t xml:space="preserve"> </w:t>
      </w:r>
      <w:r w:rsidR="420BA56E" w:rsidRPr="38028186">
        <w:rPr>
          <w:rFonts w:ascii="Arial" w:eastAsia="Arial" w:hAnsi="Arial" w:cs="Arial"/>
        </w:rPr>
        <w:t>coherence, g</w:t>
      </w:r>
      <w:r w:rsidR="164A5878" w:rsidRPr="38028186">
        <w:rPr>
          <w:rFonts w:ascii="Arial" w:eastAsia="Arial" w:hAnsi="Arial" w:cs="Arial"/>
        </w:rPr>
        <w:t>a</w:t>
      </w:r>
      <w:r w:rsidR="420BA56E" w:rsidRPr="38028186">
        <w:rPr>
          <w:rFonts w:ascii="Arial" w:eastAsia="Arial" w:hAnsi="Arial" w:cs="Arial"/>
        </w:rPr>
        <w:t>ve councils little time to respond and risk</w:t>
      </w:r>
      <w:r w:rsidR="7B3FC59B" w:rsidRPr="38028186">
        <w:rPr>
          <w:rFonts w:ascii="Arial" w:eastAsia="Arial" w:hAnsi="Arial" w:cs="Arial"/>
        </w:rPr>
        <w:t>ed</w:t>
      </w:r>
      <w:r w:rsidR="420BA56E" w:rsidRPr="38028186">
        <w:rPr>
          <w:rFonts w:ascii="Arial" w:eastAsia="Arial" w:hAnsi="Arial" w:cs="Arial"/>
        </w:rPr>
        <w:t xml:space="preserve"> not delivering the required </w:t>
      </w:r>
      <w:r w:rsidR="3B3D7181" w:rsidRPr="38028186">
        <w:rPr>
          <w:rFonts w:ascii="Arial" w:eastAsia="Arial" w:hAnsi="Arial" w:cs="Arial"/>
        </w:rPr>
        <w:t xml:space="preserve">outcomes.  </w:t>
      </w:r>
      <w:r w:rsidRPr="38028186">
        <w:rPr>
          <w:rFonts w:ascii="Arial" w:eastAsia="Arial" w:hAnsi="Arial" w:cs="Arial"/>
        </w:rPr>
        <w:t xml:space="preserve"> </w:t>
      </w:r>
      <w:r w:rsidRPr="38028186">
        <w:rPr>
          <w:rFonts w:ascii="Arial" w:eastAsia="Arial" w:hAnsi="Arial" w:cs="Arial"/>
          <w:b/>
          <w:bCs/>
        </w:rPr>
        <w:t xml:space="preserve"> </w:t>
      </w:r>
    </w:p>
    <w:p w14:paraId="01799DC5" w14:textId="631A4BA8" w:rsidR="00557381" w:rsidRPr="00557381" w:rsidRDefault="00557381" w:rsidP="005E7D41">
      <w:pPr>
        <w:pStyle w:val="ListParagraph"/>
        <w:numPr>
          <w:ilvl w:val="0"/>
          <w:numId w:val="8"/>
        </w:numPr>
        <w:overflowPunct w:val="0"/>
        <w:autoSpaceDE w:val="0"/>
        <w:autoSpaceDN w:val="0"/>
        <w:adjustRightInd w:val="0"/>
        <w:spacing w:after="200" w:line="276" w:lineRule="auto"/>
        <w:ind w:left="360"/>
        <w:jc w:val="both"/>
        <w:textAlignment w:val="baseline"/>
        <w:rPr>
          <w:rFonts w:eastAsiaTheme="minorEastAsia"/>
          <w:b/>
          <w:bCs/>
        </w:rPr>
      </w:pPr>
      <w:r w:rsidRPr="005E7D41">
        <w:rPr>
          <w:rFonts w:ascii="Arial" w:eastAsia="Arial" w:hAnsi="Arial" w:cs="Arial"/>
          <w:b/>
          <w:bCs/>
        </w:rPr>
        <w:t xml:space="preserve">Government needs to demonstrate parity of esteem </w:t>
      </w:r>
      <w:r w:rsidR="0085266E" w:rsidRPr="005E7D41">
        <w:rPr>
          <w:rFonts w:ascii="Arial" w:eastAsia="Arial" w:hAnsi="Arial" w:cs="Arial"/>
          <w:b/>
          <w:bCs/>
        </w:rPr>
        <w:t xml:space="preserve">between social care and </w:t>
      </w:r>
      <w:r w:rsidR="69464CD1" w:rsidRPr="005E7D41">
        <w:rPr>
          <w:rFonts w:ascii="Arial" w:eastAsia="Arial" w:hAnsi="Arial" w:cs="Arial"/>
          <w:b/>
          <w:bCs/>
        </w:rPr>
        <w:t xml:space="preserve">the </w:t>
      </w:r>
      <w:r w:rsidR="0085266E" w:rsidRPr="005E7D41">
        <w:rPr>
          <w:rFonts w:ascii="Arial" w:eastAsia="Arial" w:hAnsi="Arial" w:cs="Arial"/>
          <w:b/>
          <w:bCs/>
        </w:rPr>
        <w:t>NHS</w:t>
      </w:r>
    </w:p>
    <w:p w14:paraId="3BD79935" w14:textId="454F56A9" w:rsidR="0093167D" w:rsidRPr="0093167D" w:rsidRDefault="0A79F0A7" w:rsidP="0A3CA8F3">
      <w:pPr>
        <w:spacing w:after="200" w:line="276" w:lineRule="auto"/>
        <w:jc w:val="both"/>
        <w:rPr>
          <w:rFonts w:eastAsiaTheme="minorEastAsia"/>
          <w:b/>
          <w:bCs/>
        </w:rPr>
      </w:pPr>
      <w:r w:rsidRPr="0A3CA8F3">
        <w:rPr>
          <w:rFonts w:ascii="Arial" w:eastAsia="Arial" w:hAnsi="Arial" w:cs="Arial"/>
        </w:rPr>
        <w:t xml:space="preserve">While the focus has been rightly on care homes, and we share the Government’s ambition to build support to maintain resilience in the care home sector, councils support far more people outside care </w:t>
      </w:r>
      <w:r w:rsidR="45F217B4" w:rsidRPr="0A3CA8F3">
        <w:rPr>
          <w:rFonts w:ascii="Arial" w:eastAsia="Arial" w:hAnsi="Arial" w:cs="Arial"/>
        </w:rPr>
        <w:t>homes</w:t>
      </w:r>
      <w:r w:rsidR="45F133F1" w:rsidRPr="0A3CA8F3">
        <w:rPr>
          <w:rFonts w:ascii="Arial" w:eastAsia="Arial" w:hAnsi="Arial" w:cs="Arial"/>
        </w:rPr>
        <w:t>.</w:t>
      </w:r>
      <w:r w:rsidRPr="0A3CA8F3">
        <w:rPr>
          <w:rFonts w:ascii="Arial" w:eastAsia="Arial" w:hAnsi="Arial" w:cs="Arial"/>
        </w:rPr>
        <w:t xml:space="preserve"> </w:t>
      </w:r>
      <w:r w:rsidR="27BF7C54" w:rsidRPr="0A3CA8F3">
        <w:rPr>
          <w:rFonts w:ascii="Arial" w:eastAsia="Arial" w:hAnsi="Arial" w:cs="Arial"/>
        </w:rPr>
        <w:t>W</w:t>
      </w:r>
      <w:r w:rsidRPr="0A3CA8F3">
        <w:rPr>
          <w:rFonts w:ascii="Arial" w:eastAsia="Arial" w:hAnsi="Arial" w:cs="Arial"/>
        </w:rPr>
        <w:t xml:space="preserve">e need a wider recognition of </w:t>
      </w:r>
      <w:r w:rsidR="37604CD7" w:rsidRPr="0A3CA8F3">
        <w:rPr>
          <w:rFonts w:ascii="Arial" w:eastAsia="Arial" w:hAnsi="Arial" w:cs="Arial"/>
        </w:rPr>
        <w:t xml:space="preserve">the </w:t>
      </w:r>
      <w:r w:rsidRPr="0A3CA8F3">
        <w:rPr>
          <w:rFonts w:ascii="Arial" w:eastAsia="Arial" w:hAnsi="Arial" w:cs="Arial"/>
        </w:rPr>
        <w:t>sector’s role (and the risks) in supporting older people</w:t>
      </w:r>
      <w:r w:rsidR="74311CB2" w:rsidRPr="0A3CA8F3">
        <w:rPr>
          <w:rFonts w:ascii="Arial" w:eastAsia="Arial" w:hAnsi="Arial" w:cs="Arial"/>
        </w:rPr>
        <w:t>,</w:t>
      </w:r>
      <w:r w:rsidRPr="0A3CA8F3">
        <w:rPr>
          <w:rFonts w:ascii="Arial" w:eastAsia="Arial" w:hAnsi="Arial" w:cs="Arial"/>
        </w:rPr>
        <w:t xml:space="preserve"> people with disabilities a</w:t>
      </w:r>
      <w:r w:rsidR="14493626" w:rsidRPr="0A3CA8F3">
        <w:rPr>
          <w:rFonts w:ascii="Arial" w:eastAsia="Arial" w:hAnsi="Arial" w:cs="Arial"/>
        </w:rPr>
        <w:t>nd</w:t>
      </w:r>
      <w:r w:rsidRPr="0A3CA8F3">
        <w:rPr>
          <w:rFonts w:ascii="Arial" w:eastAsia="Arial" w:hAnsi="Arial" w:cs="Arial"/>
        </w:rPr>
        <w:t xml:space="preserve"> informal carers. </w:t>
      </w:r>
      <w:r w:rsidR="4EC5EA0A" w:rsidRPr="0A3CA8F3">
        <w:rPr>
          <w:rFonts w:ascii="Arial" w:eastAsia="Arial" w:hAnsi="Arial" w:cs="Arial"/>
        </w:rPr>
        <w:t xml:space="preserve">Government </w:t>
      </w:r>
      <w:r w:rsidR="0871274C" w:rsidRPr="0A3CA8F3">
        <w:rPr>
          <w:rFonts w:ascii="Arial" w:eastAsia="Arial" w:hAnsi="Arial" w:cs="Arial"/>
        </w:rPr>
        <w:t xml:space="preserve">focus on care homes </w:t>
      </w:r>
      <w:r w:rsidR="4EC5EA0A" w:rsidRPr="0A3CA8F3">
        <w:rPr>
          <w:rFonts w:ascii="Arial" w:eastAsia="Arial" w:hAnsi="Arial" w:cs="Arial"/>
        </w:rPr>
        <w:t xml:space="preserve">is </w:t>
      </w:r>
      <w:r w:rsidR="5438BA97" w:rsidRPr="0A3CA8F3">
        <w:rPr>
          <w:rFonts w:ascii="Arial" w:eastAsia="Arial" w:hAnsi="Arial" w:cs="Arial"/>
        </w:rPr>
        <w:t xml:space="preserve">part of </w:t>
      </w:r>
      <w:r w:rsidR="5155C42F" w:rsidRPr="0A3CA8F3">
        <w:rPr>
          <w:rFonts w:ascii="Arial" w:eastAsia="Arial" w:hAnsi="Arial" w:cs="Arial"/>
        </w:rPr>
        <w:t xml:space="preserve">a misguided view of </w:t>
      </w:r>
      <w:r w:rsidR="4EC5EA0A" w:rsidRPr="0A3CA8F3">
        <w:rPr>
          <w:rFonts w:ascii="Arial" w:eastAsia="Arial" w:hAnsi="Arial" w:cs="Arial"/>
        </w:rPr>
        <w:t xml:space="preserve">social care </w:t>
      </w:r>
      <w:r w:rsidR="5580F234" w:rsidRPr="0A3CA8F3">
        <w:rPr>
          <w:rFonts w:ascii="Arial" w:eastAsia="Arial" w:hAnsi="Arial" w:cs="Arial"/>
        </w:rPr>
        <w:t xml:space="preserve">solely </w:t>
      </w:r>
      <w:r w:rsidR="4EC5EA0A" w:rsidRPr="0A3CA8F3">
        <w:rPr>
          <w:rFonts w:ascii="Arial" w:eastAsia="Arial" w:hAnsi="Arial" w:cs="Arial"/>
        </w:rPr>
        <w:t>as</w:t>
      </w:r>
      <w:r w:rsidR="066CC162" w:rsidRPr="0A3CA8F3">
        <w:rPr>
          <w:rFonts w:ascii="Arial" w:eastAsia="Arial" w:hAnsi="Arial" w:cs="Arial"/>
        </w:rPr>
        <w:t xml:space="preserve"> </w:t>
      </w:r>
      <w:r w:rsidR="536BF1DF" w:rsidRPr="0A3CA8F3">
        <w:rPr>
          <w:rFonts w:ascii="Arial" w:eastAsia="Arial" w:hAnsi="Arial" w:cs="Arial"/>
        </w:rPr>
        <w:t xml:space="preserve">a dependency </w:t>
      </w:r>
      <w:r w:rsidR="3C4E9079" w:rsidRPr="0A3CA8F3">
        <w:rPr>
          <w:rFonts w:ascii="Arial" w:eastAsia="Arial" w:hAnsi="Arial" w:cs="Arial"/>
        </w:rPr>
        <w:t>for</w:t>
      </w:r>
      <w:r w:rsidR="536BF1DF" w:rsidRPr="0A3CA8F3">
        <w:rPr>
          <w:rFonts w:ascii="Arial" w:eastAsia="Arial" w:hAnsi="Arial" w:cs="Arial"/>
        </w:rPr>
        <w:t xml:space="preserve"> the NHS.</w:t>
      </w:r>
      <w:r w:rsidRPr="0A3CA8F3">
        <w:rPr>
          <w:rFonts w:ascii="Arial" w:eastAsia="Arial" w:hAnsi="Arial" w:cs="Arial"/>
        </w:rPr>
        <w:t xml:space="preserve">  </w:t>
      </w:r>
      <w:r w:rsidR="338CC9B8" w:rsidRPr="0A3CA8F3">
        <w:rPr>
          <w:rFonts w:ascii="Arial" w:eastAsia="Arial" w:hAnsi="Arial" w:cs="Arial"/>
        </w:rPr>
        <w:t xml:space="preserve">Social care </w:t>
      </w:r>
      <w:r w:rsidR="3E8B0A6A" w:rsidRPr="0A3CA8F3">
        <w:rPr>
          <w:rFonts w:ascii="Arial" w:eastAsia="Arial" w:hAnsi="Arial" w:cs="Arial"/>
        </w:rPr>
        <w:t>requires</w:t>
      </w:r>
      <w:r w:rsidR="338CC9B8" w:rsidRPr="0A3CA8F3">
        <w:rPr>
          <w:rFonts w:ascii="Arial" w:eastAsia="Arial" w:hAnsi="Arial" w:cs="Arial"/>
        </w:rPr>
        <w:t xml:space="preserve"> parity of esteem with the NHS, in order to best serve all those who </w:t>
      </w:r>
      <w:r w:rsidR="262986B0" w:rsidRPr="0A3CA8F3">
        <w:rPr>
          <w:rFonts w:ascii="Arial" w:eastAsia="Arial" w:hAnsi="Arial" w:cs="Arial"/>
        </w:rPr>
        <w:t>w</w:t>
      </w:r>
      <w:r w:rsidR="338CC9B8" w:rsidRPr="0A3CA8F3">
        <w:rPr>
          <w:rFonts w:ascii="Arial" w:eastAsia="Arial" w:hAnsi="Arial" w:cs="Arial"/>
        </w:rPr>
        <w:t>ork</w:t>
      </w:r>
      <w:r w:rsidR="1B64EDA4" w:rsidRPr="0A3CA8F3">
        <w:rPr>
          <w:rFonts w:ascii="Arial" w:eastAsia="Arial" w:hAnsi="Arial" w:cs="Arial"/>
        </w:rPr>
        <w:t xml:space="preserve"> </w:t>
      </w:r>
      <w:r w:rsidR="338CC9B8" w:rsidRPr="0A3CA8F3">
        <w:rPr>
          <w:rFonts w:ascii="Arial" w:eastAsia="Arial" w:hAnsi="Arial" w:cs="Arial"/>
        </w:rPr>
        <w:t xml:space="preserve">in it or use services to support their independence and wellbeing. The coronavirus crisis has given renewed impetus to and understanding of the vital </w:t>
      </w:r>
      <w:r w:rsidR="67F289F0" w:rsidRPr="0A3CA8F3">
        <w:rPr>
          <w:rFonts w:ascii="Arial" w:eastAsia="Arial" w:hAnsi="Arial" w:cs="Arial"/>
        </w:rPr>
        <w:t xml:space="preserve">and reciprocal </w:t>
      </w:r>
      <w:r w:rsidR="338CC9B8" w:rsidRPr="0A3CA8F3">
        <w:rPr>
          <w:rFonts w:ascii="Arial" w:eastAsia="Arial" w:hAnsi="Arial" w:cs="Arial"/>
        </w:rPr>
        <w:t xml:space="preserve">relationship between health and care, and this needs to be built on for the future. </w:t>
      </w:r>
    </w:p>
    <w:p w14:paraId="3C5CF9A0" w14:textId="7E7078CF" w:rsidR="26ECC4B4" w:rsidRDefault="26ECC4B4" w:rsidP="005E7D41">
      <w:pPr>
        <w:pStyle w:val="ListParagraph"/>
        <w:numPr>
          <w:ilvl w:val="0"/>
          <w:numId w:val="7"/>
        </w:numPr>
        <w:spacing w:after="200" w:line="276" w:lineRule="auto"/>
        <w:ind w:left="360"/>
        <w:jc w:val="both"/>
        <w:rPr>
          <w:rFonts w:eastAsiaTheme="minorEastAsia"/>
          <w:b/>
          <w:bCs/>
        </w:rPr>
      </w:pPr>
      <w:r w:rsidRPr="005E7D41">
        <w:rPr>
          <w:rFonts w:ascii="Arial" w:eastAsia="Arial" w:hAnsi="Arial" w:cs="Arial"/>
          <w:b/>
          <w:bCs/>
        </w:rPr>
        <w:lastRenderedPageBreak/>
        <w:t xml:space="preserve">Government needs to be addressing the </w:t>
      </w:r>
      <w:r w:rsidR="657D60AF" w:rsidRPr="005E7D41">
        <w:rPr>
          <w:rFonts w:ascii="Arial" w:eastAsia="Arial" w:hAnsi="Arial" w:cs="Arial"/>
          <w:b/>
          <w:bCs/>
        </w:rPr>
        <w:t>issues related to sustainable social care in the longer term</w:t>
      </w:r>
    </w:p>
    <w:p w14:paraId="7D5837BF" w14:textId="199AFBE0" w:rsidR="0085266E" w:rsidRDefault="7DA18BE9" w:rsidP="38182040">
      <w:pPr>
        <w:spacing w:after="200" w:line="276" w:lineRule="auto"/>
        <w:jc w:val="both"/>
        <w:rPr>
          <w:rFonts w:ascii="Arial" w:hAnsi="Arial" w:cs="Arial"/>
          <w:b/>
          <w:bCs/>
          <w:u w:val="single"/>
        </w:rPr>
      </w:pPr>
      <w:r w:rsidRPr="38182040">
        <w:rPr>
          <w:rFonts w:ascii="Arial" w:eastAsia="Arial" w:hAnsi="Arial" w:cs="Arial"/>
        </w:rPr>
        <w:t>Covid-19 has thrown into high relief the</w:t>
      </w:r>
      <w:r w:rsidR="2FF1E9D7" w:rsidRPr="38182040">
        <w:rPr>
          <w:rFonts w:ascii="Arial" w:eastAsia="Arial" w:hAnsi="Arial" w:cs="Arial"/>
        </w:rPr>
        <w:t xml:space="preserve"> </w:t>
      </w:r>
      <w:r w:rsidR="66FCBC93" w:rsidRPr="38182040">
        <w:rPr>
          <w:rFonts w:ascii="Arial" w:eastAsia="Arial" w:hAnsi="Arial" w:cs="Arial"/>
        </w:rPr>
        <w:t xml:space="preserve">long-standing </w:t>
      </w:r>
      <w:r w:rsidR="2FF1E9D7" w:rsidRPr="38182040">
        <w:rPr>
          <w:rFonts w:ascii="Arial" w:eastAsia="Arial" w:hAnsi="Arial" w:cs="Arial"/>
        </w:rPr>
        <w:t>c</w:t>
      </w:r>
      <w:r w:rsidR="677448A9" w:rsidRPr="38182040">
        <w:rPr>
          <w:rFonts w:ascii="Arial" w:eastAsia="Arial" w:hAnsi="Arial" w:cs="Arial"/>
        </w:rPr>
        <w:t xml:space="preserve">hallenges facing </w:t>
      </w:r>
      <w:r w:rsidR="2FF1E9D7" w:rsidRPr="38182040">
        <w:rPr>
          <w:rFonts w:ascii="Arial" w:eastAsia="Arial" w:hAnsi="Arial" w:cs="Arial"/>
        </w:rPr>
        <w:t xml:space="preserve">social care </w:t>
      </w:r>
      <w:r w:rsidR="45B9637C" w:rsidRPr="38182040">
        <w:rPr>
          <w:rFonts w:ascii="Arial" w:eastAsia="Arial" w:hAnsi="Arial" w:cs="Arial"/>
        </w:rPr>
        <w:t xml:space="preserve">and the precariousness of a sector that has been under-valued </w:t>
      </w:r>
      <w:r w:rsidR="34323344" w:rsidRPr="38182040">
        <w:rPr>
          <w:rFonts w:ascii="Arial" w:eastAsia="Arial" w:hAnsi="Arial" w:cs="Arial"/>
        </w:rPr>
        <w:t xml:space="preserve">and under-funded </w:t>
      </w:r>
      <w:r w:rsidR="321B9966" w:rsidRPr="38182040">
        <w:rPr>
          <w:rFonts w:ascii="Arial" w:eastAsia="Arial" w:hAnsi="Arial" w:cs="Arial"/>
        </w:rPr>
        <w:t xml:space="preserve">for too long. </w:t>
      </w:r>
      <w:r w:rsidR="540F1B23" w:rsidRPr="38182040">
        <w:rPr>
          <w:rFonts w:ascii="Arial" w:eastAsia="Arial" w:hAnsi="Arial" w:cs="Arial"/>
        </w:rPr>
        <w:t xml:space="preserve">It has also </w:t>
      </w:r>
      <w:r w:rsidR="4B2E501A" w:rsidRPr="38182040">
        <w:rPr>
          <w:rFonts w:ascii="Arial" w:eastAsia="Arial" w:hAnsi="Arial" w:cs="Arial"/>
        </w:rPr>
        <w:t xml:space="preserve">demonstrated that effective care and support is rooted </w:t>
      </w:r>
      <w:r w:rsidR="551D83AC" w:rsidRPr="38182040">
        <w:rPr>
          <w:rFonts w:ascii="Arial" w:eastAsia="Arial" w:hAnsi="Arial" w:cs="Arial"/>
        </w:rPr>
        <w:t xml:space="preserve">in </w:t>
      </w:r>
      <w:r w:rsidR="4B2E501A" w:rsidRPr="38182040">
        <w:rPr>
          <w:rFonts w:ascii="Arial" w:eastAsia="Arial" w:hAnsi="Arial" w:cs="Arial"/>
        </w:rPr>
        <w:t>str</w:t>
      </w:r>
      <w:r w:rsidR="39C93E4D" w:rsidRPr="38182040">
        <w:rPr>
          <w:rFonts w:ascii="Arial" w:eastAsia="Arial" w:hAnsi="Arial" w:cs="Arial"/>
        </w:rPr>
        <w:t>o</w:t>
      </w:r>
      <w:r w:rsidR="4B2E501A" w:rsidRPr="38182040">
        <w:rPr>
          <w:rFonts w:ascii="Arial" w:eastAsia="Arial" w:hAnsi="Arial" w:cs="Arial"/>
        </w:rPr>
        <w:t xml:space="preserve">ng local communities. </w:t>
      </w:r>
      <w:r w:rsidR="739C65CD" w:rsidRPr="38182040">
        <w:rPr>
          <w:rFonts w:ascii="Arial" w:eastAsia="Arial" w:hAnsi="Arial" w:cs="Arial"/>
        </w:rPr>
        <w:t>Th</w:t>
      </w:r>
      <w:r w:rsidR="65EE9E42" w:rsidRPr="38182040">
        <w:rPr>
          <w:rFonts w:ascii="Arial" w:eastAsia="Arial" w:hAnsi="Arial" w:cs="Arial"/>
        </w:rPr>
        <w:t xml:space="preserve">is recognition together with wide </w:t>
      </w:r>
      <w:r w:rsidR="3CCF089B" w:rsidRPr="38182040">
        <w:rPr>
          <w:rFonts w:ascii="Arial" w:eastAsia="Arial" w:hAnsi="Arial" w:cs="Arial"/>
        </w:rPr>
        <w:t xml:space="preserve">public </w:t>
      </w:r>
      <w:r w:rsidR="7228B415" w:rsidRPr="38182040">
        <w:rPr>
          <w:rFonts w:ascii="Arial" w:eastAsia="Arial" w:hAnsi="Arial" w:cs="Arial"/>
        </w:rPr>
        <w:t xml:space="preserve">support </w:t>
      </w:r>
      <w:r w:rsidR="5D927E37" w:rsidRPr="38182040">
        <w:rPr>
          <w:rFonts w:ascii="Arial" w:eastAsia="Arial" w:hAnsi="Arial" w:cs="Arial"/>
        </w:rPr>
        <w:t xml:space="preserve">means we have the basis for addressing these challenges and building a </w:t>
      </w:r>
      <w:r w:rsidR="29243534" w:rsidRPr="38182040">
        <w:rPr>
          <w:rFonts w:ascii="Arial" w:eastAsia="Arial" w:hAnsi="Arial" w:cs="Arial"/>
        </w:rPr>
        <w:t xml:space="preserve">consensus not just around funding but around the </w:t>
      </w:r>
      <w:r w:rsidR="546AFC6E" w:rsidRPr="38182040">
        <w:rPr>
          <w:rFonts w:ascii="Arial" w:eastAsia="Arial" w:hAnsi="Arial" w:cs="Arial"/>
        </w:rPr>
        <w:t xml:space="preserve">future </w:t>
      </w:r>
      <w:r w:rsidR="29243534" w:rsidRPr="38182040">
        <w:rPr>
          <w:rFonts w:ascii="Arial" w:eastAsia="Arial" w:hAnsi="Arial" w:cs="Arial"/>
        </w:rPr>
        <w:t>role of social care</w:t>
      </w:r>
      <w:r w:rsidR="2171E080" w:rsidRPr="38182040">
        <w:rPr>
          <w:rFonts w:ascii="Arial" w:eastAsia="Arial" w:hAnsi="Arial" w:cs="Arial"/>
        </w:rPr>
        <w:t xml:space="preserve">. </w:t>
      </w:r>
      <w:r w:rsidR="16D5E717" w:rsidRPr="38182040">
        <w:rPr>
          <w:rFonts w:ascii="Arial" w:eastAsia="Arial" w:hAnsi="Arial" w:cs="Arial"/>
        </w:rPr>
        <w:t xml:space="preserve">The Joint Health and Social Care Taskforce set up by the PM and the Chancellor is an opportunity to learn from the immediate emergency and start to forge that new deal for social care. </w:t>
      </w:r>
      <w:r w:rsidR="43EA145F" w:rsidRPr="38182040">
        <w:rPr>
          <w:rFonts w:ascii="Arial" w:eastAsia="Arial" w:hAnsi="Arial" w:cs="Arial"/>
        </w:rPr>
        <w:t>Council leaders want to work with Government to address the issues related to sustainable social care in the longer term.</w:t>
      </w:r>
      <w:r w:rsidR="0E18CBCB" w:rsidRPr="38182040">
        <w:rPr>
          <w:rFonts w:ascii="Arial" w:eastAsia="Arial" w:hAnsi="Arial" w:cs="Arial"/>
        </w:rPr>
        <w:t xml:space="preserve"> </w:t>
      </w:r>
    </w:p>
    <w:p w14:paraId="12EB9C02" w14:textId="6E7930A6" w:rsidR="0085266E" w:rsidRPr="00565261" w:rsidRDefault="34EBC4F5" w:rsidP="2E6775BE">
      <w:pPr>
        <w:overflowPunct w:val="0"/>
        <w:autoSpaceDE w:val="0"/>
        <w:autoSpaceDN w:val="0"/>
        <w:adjustRightInd w:val="0"/>
        <w:spacing w:after="200" w:line="276" w:lineRule="auto"/>
        <w:jc w:val="both"/>
        <w:textAlignment w:val="baseline"/>
        <w:rPr>
          <w:rFonts w:ascii="Arial" w:hAnsi="Arial" w:cs="Arial"/>
          <w:b/>
          <w:bCs/>
          <w:u w:val="single"/>
        </w:rPr>
      </w:pPr>
      <w:r w:rsidRPr="2E6775BE">
        <w:rPr>
          <w:rFonts w:ascii="Arial" w:hAnsi="Arial" w:cs="Arial"/>
          <w:b/>
          <w:bCs/>
          <w:u w:val="single"/>
        </w:rPr>
        <w:t>3.</w:t>
      </w:r>
      <w:r w:rsidR="0085266E" w:rsidRPr="2E6775BE">
        <w:rPr>
          <w:rFonts w:ascii="Arial" w:hAnsi="Arial" w:cs="Arial"/>
          <w:b/>
          <w:bCs/>
          <w:u w:val="single"/>
        </w:rPr>
        <w:t>TEST AND TRACE</w:t>
      </w:r>
    </w:p>
    <w:p w14:paraId="6738A982" w14:textId="48637140" w:rsidR="271360A8" w:rsidRDefault="01B7B4B4" w:rsidP="0A3CA8F3">
      <w:pPr>
        <w:pStyle w:val="ListParagraph"/>
        <w:numPr>
          <w:ilvl w:val="0"/>
          <w:numId w:val="13"/>
        </w:numPr>
        <w:spacing w:after="0" w:line="240" w:lineRule="auto"/>
        <w:jc w:val="both"/>
        <w:rPr>
          <w:rFonts w:eastAsiaTheme="minorEastAsia"/>
          <w:b/>
          <w:bCs/>
          <w:color w:val="000000" w:themeColor="text1"/>
        </w:rPr>
      </w:pPr>
      <w:r w:rsidRPr="2E6775BE">
        <w:rPr>
          <w:rFonts w:ascii="Arial" w:eastAsia="Arial" w:hAnsi="Arial" w:cs="Arial"/>
          <w:b/>
          <w:bCs/>
          <w:color w:val="000000" w:themeColor="text1"/>
          <w:lang w:val="en-US"/>
        </w:rPr>
        <w:t>S</w:t>
      </w:r>
      <w:r w:rsidR="671E1750" w:rsidRPr="2E6775BE">
        <w:rPr>
          <w:rFonts w:ascii="Arial" w:eastAsia="Arial" w:hAnsi="Arial" w:cs="Arial"/>
          <w:b/>
          <w:bCs/>
          <w:color w:val="000000" w:themeColor="text1"/>
          <w:lang w:val="en-US"/>
        </w:rPr>
        <w:t>trengthen any future responses to local outbreaks</w:t>
      </w:r>
    </w:p>
    <w:p w14:paraId="22D7E22A" w14:textId="2E5E0437" w:rsidR="2E6775BE" w:rsidRDefault="2E6775BE" w:rsidP="2E6775BE">
      <w:pPr>
        <w:spacing w:after="0" w:line="240" w:lineRule="auto"/>
        <w:jc w:val="both"/>
        <w:rPr>
          <w:rFonts w:ascii="Arial" w:eastAsia="Arial" w:hAnsi="Arial" w:cs="Arial"/>
          <w:b/>
          <w:bCs/>
          <w:color w:val="000000" w:themeColor="text1"/>
          <w:highlight w:val="yellow"/>
          <w:lang w:val="en-US"/>
        </w:rPr>
      </w:pPr>
    </w:p>
    <w:p w14:paraId="3E3C38BF" w14:textId="4F089003" w:rsidR="271360A8" w:rsidRDefault="02A4556C" w:rsidP="188BBA4E">
      <w:pPr>
        <w:spacing w:after="200" w:line="276" w:lineRule="auto"/>
        <w:jc w:val="both"/>
        <w:rPr>
          <w:rFonts w:ascii="Arial" w:eastAsia="Arial" w:hAnsi="Arial" w:cs="Arial"/>
          <w:lang w:val="en-US"/>
        </w:rPr>
      </w:pPr>
      <w:r w:rsidRPr="188BBA4E">
        <w:rPr>
          <w:rFonts w:ascii="Arial" w:eastAsia="Arial" w:hAnsi="Arial" w:cs="Arial"/>
          <w:lang w:val="en-US"/>
        </w:rPr>
        <w:t>In the light of Leicester’s local lockdown, we know how important it will be to strengthen any future responses to local outbreaks. There will also be continued media speculation that other areas may face similarly enhanced restrictions. In our discussions we are seeking to ensure the local voice is heard and reiterating that councils are working tirelessly to lead communities through this pandemic and have drawn up local outbreak control plans to help prevent and contain potential future flare-ups. We are clear that any response to deal with local outbreaks should be proportionate, be implemented as a last resort and have the consent of the community. It is important that national and local government learn about the best and most effective way of limiting the spread of COVID-19, including about the use and review of powers available to help councils manage potential new clusters of cases. This could range from controlling movement of people, to closing premises or public areas, if they are able to act swiftly as part of any local lockdown.</w:t>
      </w:r>
    </w:p>
    <w:p w14:paraId="7CC5186C" w14:textId="1881638A" w:rsidR="2E6775BE" w:rsidRDefault="2E6775BE" w:rsidP="2E6775BE">
      <w:pPr>
        <w:spacing w:after="0" w:line="240" w:lineRule="auto"/>
        <w:jc w:val="both"/>
        <w:rPr>
          <w:rFonts w:ascii="Arial" w:eastAsia="Arial" w:hAnsi="Arial" w:cs="Arial"/>
          <w:lang w:val="en-US"/>
        </w:rPr>
      </w:pPr>
    </w:p>
    <w:p w14:paraId="55E5C6B1" w14:textId="00BB3B68" w:rsidR="3ED46C27" w:rsidRDefault="3ED46C27" w:rsidP="2E6775BE">
      <w:pPr>
        <w:pStyle w:val="ListParagraph"/>
        <w:numPr>
          <w:ilvl w:val="0"/>
          <w:numId w:val="1"/>
        </w:numPr>
        <w:spacing w:after="0" w:line="240" w:lineRule="auto"/>
        <w:ind w:left="360"/>
        <w:jc w:val="both"/>
        <w:rPr>
          <w:rFonts w:eastAsiaTheme="minorEastAsia"/>
          <w:lang w:val="en-US"/>
        </w:rPr>
      </w:pPr>
      <w:r w:rsidRPr="2E6775BE">
        <w:rPr>
          <w:rFonts w:ascii="Arial" w:eastAsia="Arial" w:hAnsi="Arial" w:cs="Arial"/>
          <w:b/>
          <w:bCs/>
          <w:lang w:val="en-US"/>
        </w:rPr>
        <w:t>Enable councils to carry out their role by providing long term sustainable funding and precise granular data</w:t>
      </w:r>
    </w:p>
    <w:p w14:paraId="26D241BE" w14:textId="61CE1AA6" w:rsidR="0A3CA8F3" w:rsidRDefault="0A3CA8F3" w:rsidP="0A3CA8F3">
      <w:pPr>
        <w:spacing w:after="0" w:line="240" w:lineRule="auto"/>
        <w:jc w:val="both"/>
        <w:rPr>
          <w:rFonts w:ascii="Arial" w:eastAsia="Arial" w:hAnsi="Arial" w:cs="Arial"/>
          <w:lang w:val="en-US"/>
        </w:rPr>
      </w:pPr>
    </w:p>
    <w:p w14:paraId="35DEF54C" w14:textId="7074063E" w:rsidR="271360A8" w:rsidRDefault="02A4556C" w:rsidP="188BBA4E">
      <w:pPr>
        <w:spacing w:after="0" w:line="276" w:lineRule="auto"/>
        <w:jc w:val="both"/>
        <w:rPr>
          <w:rFonts w:ascii="Arial" w:eastAsia="Arial" w:hAnsi="Arial" w:cs="Arial"/>
          <w:lang w:val="en-US"/>
        </w:rPr>
      </w:pPr>
      <w:r w:rsidRPr="38028186">
        <w:rPr>
          <w:rFonts w:ascii="Arial" w:eastAsia="Arial" w:hAnsi="Arial" w:cs="Arial"/>
          <w:lang w:val="en-US"/>
        </w:rPr>
        <w:t>The threat of a second wave remains a significant concern particularly as we approach autumn/winter and the start of the cold and flu season, already stretched capacity is likely</w:t>
      </w:r>
      <w:r w:rsidR="701D46C0" w:rsidRPr="38028186">
        <w:rPr>
          <w:rFonts w:ascii="Arial" w:eastAsia="Arial" w:hAnsi="Arial" w:cs="Arial"/>
          <w:lang w:val="en-US"/>
        </w:rPr>
        <w:t xml:space="preserve"> to</w:t>
      </w:r>
      <w:r w:rsidRPr="38028186">
        <w:rPr>
          <w:rFonts w:ascii="Arial" w:eastAsia="Arial" w:hAnsi="Arial" w:cs="Arial"/>
          <w:lang w:val="en-US"/>
        </w:rPr>
        <w:t xml:space="preserve"> impact on </w:t>
      </w:r>
      <w:r w:rsidR="087607E3" w:rsidRPr="38028186">
        <w:rPr>
          <w:rFonts w:ascii="Arial" w:eastAsia="Arial" w:hAnsi="Arial" w:cs="Arial"/>
          <w:lang w:val="en-US"/>
        </w:rPr>
        <w:t>council's</w:t>
      </w:r>
      <w:r w:rsidRPr="38028186">
        <w:rPr>
          <w:rFonts w:ascii="Arial" w:eastAsia="Arial" w:hAnsi="Arial" w:cs="Arial"/>
          <w:lang w:val="en-US"/>
        </w:rPr>
        <w:t xml:space="preserve"> preparedness in managing a local outbreak. The eventual roll out of a COVID19 vaccine will bring with it a further set of challenges both in terms of logistics and </w:t>
      </w:r>
      <w:r w:rsidRPr="38028186">
        <w:rPr>
          <w:rFonts w:ascii="Arial" w:eastAsia="Arial" w:hAnsi="Arial" w:cs="Arial"/>
          <w:lang w:val="en"/>
        </w:rPr>
        <w:t>ensuring the vaccine is available to those who need it, including our critical social care staff and others providing essential local services</w:t>
      </w:r>
      <w:r w:rsidR="529DBDE4" w:rsidRPr="38028186">
        <w:rPr>
          <w:rFonts w:ascii="Arial" w:eastAsia="Arial" w:hAnsi="Arial" w:cs="Arial"/>
          <w:lang w:val="en"/>
        </w:rPr>
        <w:t xml:space="preserve">. </w:t>
      </w:r>
      <w:r w:rsidRPr="38028186">
        <w:rPr>
          <w:rFonts w:ascii="Arial" w:eastAsia="Arial" w:hAnsi="Arial" w:cs="Arial"/>
          <w:lang w:val="en-US"/>
        </w:rPr>
        <w:t xml:space="preserve">It is good news that Government is listening to our concerns and that more data is starting to be shared with councils’ directors of public health. </w:t>
      </w:r>
      <w:r w:rsidR="744188AB" w:rsidRPr="38028186">
        <w:rPr>
          <w:rFonts w:ascii="Arial" w:eastAsia="Arial" w:hAnsi="Arial" w:cs="Arial"/>
          <w:lang w:val="en-US"/>
        </w:rPr>
        <w:t>Precise</w:t>
      </w:r>
      <w:r w:rsidRPr="38028186">
        <w:rPr>
          <w:rFonts w:ascii="Arial" w:eastAsia="Arial" w:hAnsi="Arial" w:cs="Arial"/>
          <w:lang w:val="en-US"/>
        </w:rPr>
        <w:t xml:space="preserve">, granular information is needed in order to help councils track down and isolate any specific outbreaks or clusters. This data needs to be provided promptly and shared quickly, with councils at all levels, to ensure the swiftest and most effective response. It is </w:t>
      </w:r>
      <w:r w:rsidRPr="38028186">
        <w:rPr>
          <w:rFonts w:ascii="Arial" w:eastAsia="Arial" w:hAnsi="Arial" w:cs="Arial"/>
          <w:lang w:val="en-US"/>
        </w:rPr>
        <w:lastRenderedPageBreak/>
        <w:t xml:space="preserve">critical that Councils are given long-term sustainable funding to effectively carry out this leading role in supporting their local communities and the national effort to defeat this disease. </w:t>
      </w:r>
    </w:p>
    <w:p w14:paraId="349A4EE7" w14:textId="37B72B4F" w:rsidR="0A3CA8F3" w:rsidRDefault="0A3CA8F3" w:rsidP="2E6775BE">
      <w:pPr>
        <w:spacing w:after="0" w:line="240" w:lineRule="auto"/>
        <w:jc w:val="both"/>
        <w:rPr>
          <w:rFonts w:ascii="Arial" w:eastAsia="Arial" w:hAnsi="Arial" w:cs="Arial"/>
          <w:highlight w:val="yellow"/>
          <w:lang w:val="en-US"/>
        </w:rPr>
      </w:pPr>
    </w:p>
    <w:p w14:paraId="16F2A82D" w14:textId="581A8460" w:rsidR="271360A8" w:rsidRDefault="02A4556C" w:rsidP="188BBA4E">
      <w:pPr>
        <w:pStyle w:val="ListParagraph"/>
        <w:numPr>
          <w:ilvl w:val="0"/>
          <w:numId w:val="13"/>
        </w:numPr>
        <w:spacing w:after="0" w:line="240" w:lineRule="auto"/>
        <w:jc w:val="both"/>
        <w:rPr>
          <w:rFonts w:eastAsiaTheme="minorEastAsia"/>
          <w:b/>
          <w:bCs/>
          <w:color w:val="000000" w:themeColor="text1"/>
        </w:rPr>
      </w:pPr>
      <w:r w:rsidRPr="188BBA4E">
        <w:rPr>
          <w:rFonts w:ascii="Arial" w:eastAsia="Arial" w:hAnsi="Arial" w:cs="Arial"/>
          <w:lang w:val="en-US"/>
        </w:rPr>
        <w:t xml:space="preserve"> </w:t>
      </w:r>
      <w:r w:rsidRPr="188BBA4E">
        <w:rPr>
          <w:rFonts w:ascii="Arial" w:eastAsia="Arial" w:hAnsi="Arial" w:cs="Arial"/>
          <w:b/>
          <w:bCs/>
          <w:color w:val="000000" w:themeColor="text1"/>
          <w:lang w:val="en-US"/>
        </w:rPr>
        <w:t xml:space="preserve">Responsibilities in the system must be placed at the level that is best suited to the capabilities, skills and expertise of each agency and player. </w:t>
      </w:r>
      <w:r w:rsidRPr="188BBA4E">
        <w:rPr>
          <w:rFonts w:ascii="Arial" w:eastAsia="Arial" w:hAnsi="Arial" w:cs="Arial"/>
          <w:color w:val="000000" w:themeColor="text1"/>
          <w:lang w:val="en-US"/>
        </w:rPr>
        <w:t xml:space="preserve"> </w:t>
      </w:r>
    </w:p>
    <w:p w14:paraId="7A9E7AB7" w14:textId="263FFFEA" w:rsidR="2E6775BE" w:rsidRDefault="2E6775BE" w:rsidP="188BBA4E">
      <w:pPr>
        <w:spacing w:after="0" w:line="240" w:lineRule="auto"/>
        <w:jc w:val="both"/>
        <w:rPr>
          <w:rFonts w:ascii="Arial" w:eastAsia="Arial" w:hAnsi="Arial" w:cs="Arial"/>
          <w:color w:val="000000" w:themeColor="text1"/>
          <w:lang w:val="en-US"/>
        </w:rPr>
      </w:pPr>
    </w:p>
    <w:p w14:paraId="03A41ABA" w14:textId="0BC4F7E8" w:rsidR="271360A8" w:rsidRDefault="02A4556C" w:rsidP="188BBA4E">
      <w:pPr>
        <w:spacing w:after="0" w:line="276" w:lineRule="auto"/>
        <w:jc w:val="both"/>
        <w:rPr>
          <w:rFonts w:ascii="Arial" w:eastAsia="Arial" w:hAnsi="Arial" w:cs="Arial"/>
          <w:lang w:val="en-US"/>
        </w:rPr>
      </w:pPr>
      <w:r w:rsidRPr="188BBA4E">
        <w:rPr>
          <w:rFonts w:ascii="Arial" w:eastAsia="Arial" w:hAnsi="Arial" w:cs="Arial"/>
          <w:lang w:val="en-US"/>
        </w:rPr>
        <w:t xml:space="preserve">The role of regional and sub-regional structures in the system must be carefully considered alongside local roles. Councils will need to be able to influence decisions, </w:t>
      </w:r>
      <w:proofErr w:type="spellStart"/>
      <w:r w:rsidRPr="188BBA4E">
        <w:rPr>
          <w:rFonts w:ascii="Arial" w:eastAsia="Arial" w:hAnsi="Arial" w:cs="Arial"/>
          <w:lang w:val="en-US"/>
        </w:rPr>
        <w:t>codesign</w:t>
      </w:r>
      <w:proofErr w:type="spellEnd"/>
      <w:r w:rsidRPr="188BBA4E">
        <w:rPr>
          <w:rFonts w:ascii="Arial" w:eastAsia="Arial" w:hAnsi="Arial" w:cs="Arial"/>
          <w:lang w:val="en-US"/>
        </w:rPr>
        <w:t xml:space="preserve"> the local interface to reflect local circumstances, and build on existing local health protection systems and local public health leadership arrangements within their localities as they see fit. </w:t>
      </w:r>
    </w:p>
    <w:p w14:paraId="281DADC3" w14:textId="5D2A7117" w:rsidR="7E2E3388" w:rsidRDefault="7E2E3388" w:rsidP="2E6775BE">
      <w:pPr>
        <w:spacing w:after="0" w:line="240" w:lineRule="auto"/>
        <w:jc w:val="both"/>
        <w:rPr>
          <w:rFonts w:ascii="Arial" w:eastAsia="Arial" w:hAnsi="Arial" w:cs="Arial"/>
          <w:lang w:val="en-US"/>
        </w:rPr>
      </w:pPr>
    </w:p>
    <w:tbl>
      <w:tblPr>
        <w:tblStyle w:val="TableGrid"/>
        <w:tblpPr w:leftFromText="180" w:rightFromText="180" w:vertAnchor="text" w:horzAnchor="margin" w:tblpY="176"/>
        <w:tblW w:w="0" w:type="auto"/>
        <w:tblLook w:val="04A0" w:firstRow="1" w:lastRow="0" w:firstColumn="1" w:lastColumn="0" w:noHBand="0" w:noVBand="1"/>
      </w:tblPr>
      <w:tblGrid>
        <w:gridCol w:w="9016"/>
      </w:tblGrid>
      <w:tr w:rsidR="00DC6869" w14:paraId="55AF5402" w14:textId="77777777" w:rsidTr="188BBA4E">
        <w:tc>
          <w:tcPr>
            <w:tcW w:w="9016" w:type="dxa"/>
          </w:tcPr>
          <w:p w14:paraId="12F74803" w14:textId="5883AFF7" w:rsidR="00061358" w:rsidRDefault="00DC6869" w:rsidP="66C0193D">
            <w:pPr>
              <w:pStyle w:val="ListParagraph"/>
              <w:ind w:left="0"/>
              <w:rPr>
                <w:rFonts w:ascii="Arial" w:eastAsia="Arial" w:hAnsi="Arial" w:cs="Arial"/>
                <w:b/>
                <w:bCs/>
                <w:i/>
                <w:iCs/>
              </w:rPr>
            </w:pPr>
            <w:r w:rsidRPr="00DC6869">
              <w:rPr>
                <w:rFonts w:ascii="Arial" w:eastAsia="Arial" w:hAnsi="Arial" w:cs="Arial"/>
                <w:i/>
                <w:iCs/>
              </w:rPr>
              <w:t>“The Joint Biosecurity Centre testing tool kit for individual outbreaks needs to be clear and coherent, and sent as a draft to councils first so councils can have local input.”</w:t>
            </w:r>
            <w:r>
              <w:rPr>
                <w:rFonts w:ascii="Arial" w:eastAsia="Arial" w:hAnsi="Arial" w:cs="Arial"/>
                <w:i/>
                <w:iCs/>
              </w:rPr>
              <w:t xml:space="preserve"> </w:t>
            </w:r>
            <w:r w:rsidR="00061358" w:rsidRPr="00061358">
              <w:rPr>
                <w:rFonts w:ascii="Arial" w:eastAsia="Arial" w:hAnsi="Arial" w:cs="Arial"/>
                <w:b/>
                <w:bCs/>
                <w:i/>
                <w:iCs/>
              </w:rPr>
              <w:t>Unitary</w:t>
            </w:r>
            <w:r w:rsidRPr="00DC6869">
              <w:rPr>
                <w:rFonts w:ascii="Arial" w:eastAsia="Arial" w:hAnsi="Arial" w:cs="Arial"/>
                <w:b/>
                <w:bCs/>
                <w:i/>
                <w:iCs/>
              </w:rPr>
              <w:t xml:space="preserve"> Council</w:t>
            </w:r>
            <w:r w:rsidR="49EEE0A0" w:rsidRPr="1D26D2E8">
              <w:rPr>
                <w:rFonts w:ascii="Arial" w:eastAsia="Arial" w:hAnsi="Arial" w:cs="Arial"/>
                <w:b/>
                <w:bCs/>
                <w:i/>
                <w:iCs/>
              </w:rPr>
              <w:t xml:space="preserve"> </w:t>
            </w:r>
          </w:p>
          <w:p w14:paraId="4F0273F1" w14:textId="5C4A92E5" w:rsidR="003C22EF" w:rsidRPr="00061358" w:rsidRDefault="003941E3" w:rsidP="003941E3">
            <w:pPr>
              <w:pStyle w:val="ListParagraph"/>
              <w:tabs>
                <w:tab w:val="left" w:pos="2006"/>
              </w:tabs>
              <w:ind w:left="0"/>
              <w:rPr>
                <w:rFonts w:ascii="Arial" w:eastAsia="Arial" w:hAnsi="Arial" w:cs="Arial"/>
                <w:b/>
                <w:bCs/>
                <w:i/>
                <w:iCs/>
              </w:rPr>
            </w:pPr>
            <w:r>
              <w:rPr>
                <w:rFonts w:ascii="Arial" w:eastAsia="Arial" w:hAnsi="Arial" w:cs="Arial"/>
                <w:b/>
                <w:bCs/>
                <w:i/>
                <w:iCs/>
              </w:rPr>
              <w:tab/>
            </w:r>
          </w:p>
          <w:p w14:paraId="3F1B82BE" w14:textId="522FD682" w:rsidR="00A30C45" w:rsidRDefault="57F39570" w:rsidP="188BBA4E">
            <w:pPr>
              <w:pStyle w:val="ListParagraph"/>
              <w:ind w:left="0"/>
              <w:rPr>
                <w:rFonts w:ascii="Arial" w:eastAsia="Arial" w:hAnsi="Arial" w:cs="Arial"/>
                <w:i/>
                <w:iCs/>
              </w:rPr>
            </w:pPr>
            <w:r w:rsidRPr="188BBA4E">
              <w:rPr>
                <w:rFonts w:ascii="Arial" w:eastAsia="Arial" w:hAnsi="Arial" w:cs="Arial"/>
                <w:i/>
                <w:iCs/>
              </w:rPr>
              <w:t xml:space="preserve">“We are going to publicly share information on test track and trace </w:t>
            </w:r>
            <w:r w:rsidR="27F407F3" w:rsidRPr="188BBA4E">
              <w:rPr>
                <w:rFonts w:ascii="Arial" w:eastAsia="Arial" w:hAnsi="Arial" w:cs="Arial"/>
                <w:i/>
                <w:iCs/>
              </w:rPr>
              <w:t xml:space="preserve">for transparency, to encourage trust and personal responsibility” </w:t>
            </w:r>
            <w:r w:rsidR="27F407F3" w:rsidRPr="188BBA4E">
              <w:rPr>
                <w:rFonts w:ascii="Arial" w:eastAsia="Arial" w:hAnsi="Arial" w:cs="Arial"/>
                <w:b/>
                <w:bCs/>
                <w:i/>
                <w:iCs/>
              </w:rPr>
              <w:t xml:space="preserve">Unitary Council </w:t>
            </w:r>
            <w:r w:rsidR="27F407F3" w:rsidRPr="188BBA4E">
              <w:rPr>
                <w:rFonts w:ascii="Arial" w:eastAsia="Arial" w:hAnsi="Arial" w:cs="Arial"/>
                <w:i/>
                <w:iCs/>
              </w:rPr>
              <w:t xml:space="preserve"> </w:t>
            </w:r>
          </w:p>
          <w:p w14:paraId="496F80DC" w14:textId="0E571DB6" w:rsidR="003941E3" w:rsidRPr="00061358" w:rsidRDefault="003941E3" w:rsidP="00DC6869">
            <w:pPr>
              <w:pStyle w:val="ListParagraph"/>
              <w:ind w:left="0"/>
              <w:rPr>
                <w:rFonts w:ascii="Arial" w:eastAsia="Arial" w:hAnsi="Arial" w:cs="Arial"/>
                <w:b/>
                <w:bCs/>
                <w:i/>
                <w:iCs/>
              </w:rPr>
            </w:pPr>
          </w:p>
        </w:tc>
      </w:tr>
    </w:tbl>
    <w:p w14:paraId="080CE5A7" w14:textId="108973DA" w:rsidR="0A3CA8F3" w:rsidRDefault="0A3CA8F3" w:rsidP="0A3CA8F3">
      <w:pPr>
        <w:pStyle w:val="ListParagraph"/>
        <w:ind w:left="0"/>
        <w:rPr>
          <w:rFonts w:ascii="Arial" w:hAnsi="Arial" w:cs="Arial"/>
          <w:b/>
          <w:bCs/>
        </w:rPr>
      </w:pPr>
    </w:p>
    <w:p w14:paraId="5D5D09EA" w14:textId="33C539AC" w:rsidR="00152C43" w:rsidRDefault="1EBFABFD" w:rsidP="5A37A2BF">
      <w:pPr>
        <w:pStyle w:val="ListParagraph"/>
        <w:ind w:left="0"/>
        <w:rPr>
          <w:rFonts w:ascii="Arial" w:hAnsi="Arial" w:cs="Arial"/>
          <w:b/>
          <w:bCs/>
          <w:u w:val="single"/>
        </w:rPr>
      </w:pPr>
      <w:r w:rsidRPr="2AD36505">
        <w:rPr>
          <w:rFonts w:ascii="Arial" w:hAnsi="Arial" w:cs="Arial"/>
          <w:b/>
          <w:bCs/>
          <w:u w:val="single"/>
        </w:rPr>
        <w:t>4.</w:t>
      </w:r>
      <w:r w:rsidR="5414D6E7" w:rsidRPr="2AD36505">
        <w:rPr>
          <w:rFonts w:ascii="Arial" w:hAnsi="Arial" w:cs="Arial"/>
          <w:b/>
          <w:bCs/>
          <w:u w:val="single"/>
        </w:rPr>
        <w:t xml:space="preserve"> </w:t>
      </w:r>
      <w:r w:rsidR="001C6856" w:rsidRPr="2AD36505">
        <w:rPr>
          <w:rFonts w:ascii="Arial" w:hAnsi="Arial" w:cs="Arial"/>
          <w:b/>
          <w:bCs/>
          <w:u w:val="single"/>
        </w:rPr>
        <w:t>SUPPORTING THE SHI</w:t>
      </w:r>
      <w:r w:rsidR="006B19B8" w:rsidRPr="2AD36505">
        <w:rPr>
          <w:rFonts w:ascii="Arial" w:hAnsi="Arial" w:cs="Arial"/>
          <w:b/>
          <w:bCs/>
          <w:u w:val="single"/>
        </w:rPr>
        <w:t>ELDED</w:t>
      </w:r>
    </w:p>
    <w:p w14:paraId="4A1EC3C4" w14:textId="68069A8B" w:rsidR="006B19B8" w:rsidRDefault="006B19B8" w:rsidP="003C6E0E">
      <w:pPr>
        <w:pStyle w:val="ListParagraph"/>
        <w:ind w:left="0"/>
        <w:rPr>
          <w:rFonts w:ascii="Arial" w:hAnsi="Arial" w:cs="Arial"/>
          <w:b/>
        </w:rPr>
      </w:pPr>
    </w:p>
    <w:p w14:paraId="69F563B8" w14:textId="1732F5F6" w:rsidR="00C611F6" w:rsidRDefault="71A33911" w:rsidP="0A3CA8F3">
      <w:pPr>
        <w:pStyle w:val="ListParagraph"/>
        <w:numPr>
          <w:ilvl w:val="0"/>
          <w:numId w:val="15"/>
        </w:numPr>
        <w:spacing w:after="200" w:line="276" w:lineRule="auto"/>
        <w:ind w:left="360"/>
        <w:jc w:val="both"/>
      </w:pPr>
      <w:r w:rsidRPr="2E6775BE">
        <w:rPr>
          <w:rFonts w:ascii="Arial" w:eastAsia="Arial" w:hAnsi="Arial" w:cs="Arial"/>
          <w:b/>
          <w:bCs/>
        </w:rPr>
        <w:t xml:space="preserve">Government must co-design </w:t>
      </w:r>
      <w:r w:rsidR="1DD790A9" w:rsidRPr="2E6775BE">
        <w:rPr>
          <w:rFonts w:ascii="Arial" w:eastAsia="Arial" w:hAnsi="Arial" w:cs="Arial"/>
          <w:b/>
          <w:bCs/>
        </w:rPr>
        <w:t xml:space="preserve">the </w:t>
      </w:r>
      <w:r w:rsidR="5ABF5AF4" w:rsidRPr="2E6775BE">
        <w:rPr>
          <w:rFonts w:ascii="Arial" w:eastAsia="Arial" w:hAnsi="Arial" w:cs="Arial"/>
          <w:b/>
          <w:bCs/>
        </w:rPr>
        <w:t xml:space="preserve">new </w:t>
      </w:r>
      <w:r w:rsidR="4E840710" w:rsidRPr="2E6775BE">
        <w:rPr>
          <w:rFonts w:ascii="Arial" w:eastAsia="Arial" w:hAnsi="Arial" w:cs="Arial"/>
          <w:b/>
          <w:bCs/>
        </w:rPr>
        <w:t>accounts-based</w:t>
      </w:r>
      <w:r w:rsidR="5ABF5AF4" w:rsidRPr="2E6775BE">
        <w:rPr>
          <w:rFonts w:ascii="Arial" w:eastAsia="Arial" w:hAnsi="Arial" w:cs="Arial"/>
          <w:b/>
          <w:bCs/>
        </w:rPr>
        <w:t xml:space="preserve"> system for managing the </w:t>
      </w:r>
      <w:r w:rsidR="7F15AC7A" w:rsidRPr="2E6775BE">
        <w:rPr>
          <w:rFonts w:ascii="Arial" w:eastAsia="Arial" w:hAnsi="Arial" w:cs="Arial"/>
          <w:b/>
          <w:bCs/>
        </w:rPr>
        <w:t>data</w:t>
      </w:r>
      <w:r w:rsidR="5ABF5AF4" w:rsidRPr="2E6775BE">
        <w:rPr>
          <w:rFonts w:ascii="Arial" w:eastAsia="Arial" w:hAnsi="Arial" w:cs="Arial"/>
          <w:b/>
          <w:bCs/>
        </w:rPr>
        <w:t xml:space="preserve"> of the shielded cohort</w:t>
      </w:r>
      <w:r w:rsidR="7F15AC7A" w:rsidRPr="2E6775BE">
        <w:rPr>
          <w:rFonts w:ascii="Arial" w:eastAsia="Arial" w:hAnsi="Arial" w:cs="Arial"/>
          <w:b/>
          <w:bCs/>
        </w:rPr>
        <w:t xml:space="preserve"> </w:t>
      </w:r>
      <w:r w:rsidR="21727194" w:rsidRPr="2E6775BE">
        <w:rPr>
          <w:rFonts w:ascii="Arial" w:eastAsia="Arial" w:hAnsi="Arial" w:cs="Arial"/>
          <w:b/>
          <w:bCs/>
        </w:rPr>
        <w:t>with councils</w:t>
      </w:r>
    </w:p>
    <w:p w14:paraId="32202101" w14:textId="54DAF4BE" w:rsidR="00C611F6" w:rsidRDefault="08C42EAF" w:rsidP="2E6775BE">
      <w:pPr>
        <w:spacing w:after="200" w:line="276" w:lineRule="auto"/>
        <w:jc w:val="both"/>
        <w:rPr>
          <w:rFonts w:ascii="Arial" w:eastAsia="Arial" w:hAnsi="Arial" w:cs="Arial"/>
        </w:rPr>
      </w:pPr>
      <w:r w:rsidRPr="2E6775BE">
        <w:rPr>
          <w:rFonts w:ascii="Arial" w:eastAsia="Arial" w:hAnsi="Arial" w:cs="Arial"/>
        </w:rPr>
        <w:t>W</w:t>
      </w:r>
      <w:r w:rsidR="4052B30E" w:rsidRPr="2E6775BE">
        <w:rPr>
          <w:rFonts w:ascii="Arial" w:eastAsia="Arial" w:hAnsi="Arial" w:cs="Arial"/>
        </w:rPr>
        <w:t xml:space="preserve">hile government has </w:t>
      </w:r>
      <w:r w:rsidR="01F4DD1F" w:rsidRPr="2E6775BE">
        <w:rPr>
          <w:rFonts w:ascii="Arial" w:eastAsia="Arial" w:hAnsi="Arial" w:cs="Arial"/>
        </w:rPr>
        <w:t>announce</w:t>
      </w:r>
      <w:r w:rsidR="4052B30E" w:rsidRPr="2E6775BE">
        <w:rPr>
          <w:rFonts w:ascii="Arial" w:eastAsia="Arial" w:hAnsi="Arial" w:cs="Arial"/>
        </w:rPr>
        <w:t>d</w:t>
      </w:r>
      <w:r w:rsidR="01F4DD1F" w:rsidRPr="2E6775BE">
        <w:rPr>
          <w:rFonts w:ascii="Arial" w:eastAsia="Arial" w:hAnsi="Arial" w:cs="Arial"/>
        </w:rPr>
        <w:t xml:space="preserve"> the </w:t>
      </w:r>
      <w:r w:rsidR="4D1D7944" w:rsidRPr="2E6775BE">
        <w:rPr>
          <w:rFonts w:ascii="Arial" w:eastAsia="Arial" w:hAnsi="Arial" w:cs="Arial"/>
        </w:rPr>
        <w:t xml:space="preserve">shielding of the </w:t>
      </w:r>
      <w:r w:rsidRPr="2E6775BE">
        <w:rPr>
          <w:rFonts w:ascii="Arial" w:eastAsia="Arial" w:hAnsi="Arial" w:cs="Arial"/>
        </w:rPr>
        <w:t xml:space="preserve">clinically </w:t>
      </w:r>
      <w:r w:rsidR="01F4DD1F" w:rsidRPr="2E6775BE">
        <w:rPr>
          <w:rFonts w:ascii="Arial" w:eastAsia="Arial" w:hAnsi="Arial" w:cs="Arial"/>
        </w:rPr>
        <w:t xml:space="preserve">extremely </w:t>
      </w:r>
      <w:r w:rsidRPr="2E6775BE">
        <w:rPr>
          <w:rFonts w:ascii="Arial" w:eastAsia="Arial" w:hAnsi="Arial" w:cs="Arial"/>
        </w:rPr>
        <w:t>vulnerable 2.</w:t>
      </w:r>
      <w:r w:rsidR="205A5BAC" w:rsidRPr="2E6775BE">
        <w:rPr>
          <w:rFonts w:ascii="Arial" w:eastAsia="Arial" w:hAnsi="Arial" w:cs="Arial"/>
        </w:rPr>
        <w:t>2</w:t>
      </w:r>
      <w:r w:rsidRPr="2E6775BE">
        <w:rPr>
          <w:rFonts w:ascii="Arial" w:eastAsia="Arial" w:hAnsi="Arial" w:cs="Arial"/>
        </w:rPr>
        <w:t xml:space="preserve">m </w:t>
      </w:r>
      <w:r w:rsidR="01F4DD1F" w:rsidRPr="2E6775BE">
        <w:rPr>
          <w:rFonts w:ascii="Arial" w:eastAsia="Arial" w:hAnsi="Arial" w:cs="Arial"/>
        </w:rPr>
        <w:t xml:space="preserve">will </w:t>
      </w:r>
      <w:r w:rsidR="4D1D7944" w:rsidRPr="2E6775BE">
        <w:rPr>
          <w:rFonts w:ascii="Arial" w:eastAsia="Arial" w:hAnsi="Arial" w:cs="Arial"/>
        </w:rPr>
        <w:t>be paused from 1 August</w:t>
      </w:r>
      <w:r w:rsidR="4052B30E" w:rsidRPr="2E6775BE">
        <w:rPr>
          <w:rFonts w:ascii="Arial" w:eastAsia="Arial" w:hAnsi="Arial" w:cs="Arial"/>
        </w:rPr>
        <w:t xml:space="preserve">, councils will have a </w:t>
      </w:r>
      <w:r w:rsidR="3E1F03DB" w:rsidRPr="2E6775BE">
        <w:rPr>
          <w:rFonts w:ascii="Arial" w:eastAsia="Arial" w:hAnsi="Arial" w:cs="Arial"/>
        </w:rPr>
        <w:t xml:space="preserve">continuing role in </w:t>
      </w:r>
      <w:r w:rsidR="4052B30E" w:rsidRPr="2E6775BE">
        <w:rPr>
          <w:rFonts w:ascii="Arial" w:eastAsia="Arial" w:hAnsi="Arial" w:cs="Arial"/>
        </w:rPr>
        <w:t xml:space="preserve">supporting </w:t>
      </w:r>
      <w:r w:rsidR="3183C9FB" w:rsidRPr="2E6775BE">
        <w:rPr>
          <w:rFonts w:ascii="Arial" w:eastAsia="Arial" w:hAnsi="Arial" w:cs="Arial"/>
        </w:rPr>
        <w:t xml:space="preserve">the </w:t>
      </w:r>
      <w:r w:rsidR="3E1F03DB" w:rsidRPr="2E6775BE">
        <w:rPr>
          <w:rFonts w:ascii="Arial" w:eastAsia="Arial" w:hAnsi="Arial" w:cs="Arial"/>
        </w:rPr>
        <w:t>programme</w:t>
      </w:r>
      <w:r w:rsidR="79ED1EF0" w:rsidRPr="2E6775BE">
        <w:rPr>
          <w:rFonts w:ascii="Arial" w:eastAsia="Arial" w:hAnsi="Arial" w:cs="Arial"/>
        </w:rPr>
        <w:t xml:space="preserve">, and ensuring it can be resumed </w:t>
      </w:r>
      <w:r w:rsidR="37DD191C" w:rsidRPr="2E6775BE">
        <w:rPr>
          <w:rFonts w:ascii="Arial" w:eastAsia="Arial" w:hAnsi="Arial" w:cs="Arial"/>
        </w:rPr>
        <w:t xml:space="preserve">at a </w:t>
      </w:r>
      <w:r w:rsidR="2AF01904" w:rsidRPr="2E6775BE">
        <w:rPr>
          <w:rFonts w:ascii="Arial" w:eastAsia="Arial" w:hAnsi="Arial" w:cs="Arial"/>
        </w:rPr>
        <w:t xml:space="preserve">later </w:t>
      </w:r>
      <w:r w:rsidR="37DD191C" w:rsidRPr="2E6775BE">
        <w:rPr>
          <w:rFonts w:ascii="Arial" w:eastAsia="Arial" w:hAnsi="Arial" w:cs="Arial"/>
        </w:rPr>
        <w:t xml:space="preserve">date </w:t>
      </w:r>
      <w:r w:rsidR="79ED1EF0" w:rsidRPr="2E6775BE">
        <w:rPr>
          <w:rFonts w:ascii="Arial" w:eastAsia="Arial" w:hAnsi="Arial" w:cs="Arial"/>
        </w:rPr>
        <w:t>at a national</w:t>
      </w:r>
      <w:r w:rsidR="0D924ACA" w:rsidRPr="2E6775BE">
        <w:rPr>
          <w:rFonts w:ascii="Arial" w:eastAsia="Arial" w:hAnsi="Arial" w:cs="Arial"/>
        </w:rPr>
        <w:t>, regional or local</w:t>
      </w:r>
      <w:r w:rsidR="2AF01904" w:rsidRPr="2E6775BE">
        <w:rPr>
          <w:rFonts w:ascii="Arial" w:eastAsia="Arial" w:hAnsi="Arial" w:cs="Arial"/>
        </w:rPr>
        <w:t xml:space="preserve"> level if that is necessary. </w:t>
      </w:r>
      <w:r w:rsidR="7021B510" w:rsidRPr="2E6775BE">
        <w:rPr>
          <w:rFonts w:ascii="Arial" w:eastAsia="Arial" w:hAnsi="Arial" w:cs="Arial"/>
        </w:rPr>
        <w:t xml:space="preserve">The </w:t>
      </w:r>
      <w:r w:rsidR="11E7A7F7" w:rsidRPr="2E6775BE">
        <w:rPr>
          <w:rFonts w:ascii="Arial" w:eastAsia="Arial" w:hAnsi="Arial" w:cs="Arial"/>
        </w:rPr>
        <w:t xml:space="preserve">transition </w:t>
      </w:r>
      <w:r w:rsidR="7021B510" w:rsidRPr="2E6775BE">
        <w:rPr>
          <w:rFonts w:ascii="Arial" w:eastAsia="Arial" w:hAnsi="Arial" w:cs="Arial"/>
        </w:rPr>
        <w:t xml:space="preserve">out of shielding </w:t>
      </w:r>
      <w:r w:rsidR="47FE618F" w:rsidRPr="2E6775BE">
        <w:rPr>
          <w:rFonts w:ascii="Arial" w:eastAsia="Arial" w:hAnsi="Arial" w:cs="Arial"/>
        </w:rPr>
        <w:t>will not be easy for every clinically vulnerable person.</w:t>
      </w:r>
      <w:r w:rsidR="20A6305A" w:rsidRPr="2E6775BE">
        <w:rPr>
          <w:rFonts w:ascii="Arial" w:eastAsia="Arial" w:hAnsi="Arial" w:cs="Arial"/>
        </w:rPr>
        <w:t xml:space="preserve"> </w:t>
      </w:r>
      <w:r w:rsidR="2AF01904" w:rsidRPr="2E6775BE">
        <w:rPr>
          <w:rFonts w:ascii="Arial" w:eastAsia="Arial" w:hAnsi="Arial" w:cs="Arial"/>
        </w:rPr>
        <w:t xml:space="preserve">Local authorities </w:t>
      </w:r>
      <w:r w:rsidR="2CADCEC8" w:rsidRPr="2E6775BE">
        <w:rPr>
          <w:rFonts w:ascii="Arial" w:eastAsia="Arial" w:hAnsi="Arial" w:cs="Arial"/>
        </w:rPr>
        <w:t xml:space="preserve">therefore </w:t>
      </w:r>
      <w:r w:rsidR="5C0D3A2F" w:rsidRPr="2E6775BE">
        <w:rPr>
          <w:rFonts w:ascii="Arial" w:eastAsia="Arial" w:hAnsi="Arial" w:cs="Arial"/>
        </w:rPr>
        <w:t xml:space="preserve">need confirmation that </w:t>
      </w:r>
      <w:r w:rsidR="78F49CC0" w:rsidRPr="2E6775BE">
        <w:rPr>
          <w:rFonts w:ascii="Arial" w:eastAsia="Arial" w:hAnsi="Arial" w:cs="Arial"/>
        </w:rPr>
        <w:t>any</w:t>
      </w:r>
      <w:r w:rsidR="5C0D3A2F" w:rsidRPr="2E6775BE">
        <w:rPr>
          <w:rFonts w:ascii="Arial" w:eastAsia="Arial" w:hAnsi="Arial" w:cs="Arial"/>
        </w:rPr>
        <w:t xml:space="preserve"> </w:t>
      </w:r>
      <w:r w:rsidR="520C9953" w:rsidRPr="2E6775BE">
        <w:rPr>
          <w:rFonts w:ascii="Arial" w:eastAsia="Arial" w:hAnsi="Arial" w:cs="Arial"/>
        </w:rPr>
        <w:t xml:space="preserve">costs associated with continuing to support the shielded cohort </w:t>
      </w:r>
      <w:r w:rsidR="78F49CC0" w:rsidRPr="2E6775BE">
        <w:rPr>
          <w:rFonts w:ascii="Arial" w:eastAsia="Arial" w:hAnsi="Arial" w:cs="Arial"/>
        </w:rPr>
        <w:t xml:space="preserve">beyond the 1 August will be met by government, </w:t>
      </w:r>
      <w:r w:rsidR="2CADCEC8" w:rsidRPr="2E6775BE">
        <w:rPr>
          <w:rFonts w:ascii="Arial" w:eastAsia="Arial" w:hAnsi="Arial" w:cs="Arial"/>
        </w:rPr>
        <w:t xml:space="preserve">including </w:t>
      </w:r>
      <w:r w:rsidR="1376CC0E" w:rsidRPr="2E6775BE">
        <w:rPr>
          <w:rFonts w:ascii="Arial" w:eastAsia="Arial" w:hAnsi="Arial" w:cs="Arial"/>
        </w:rPr>
        <w:t xml:space="preserve">in situations where there is a national or regional need to </w:t>
      </w:r>
      <w:r w:rsidR="302A34C3" w:rsidRPr="2E6775BE">
        <w:rPr>
          <w:rFonts w:ascii="Arial" w:eastAsia="Arial" w:hAnsi="Arial" w:cs="Arial"/>
        </w:rPr>
        <w:t xml:space="preserve">resume shielding clinically vulnerable people. </w:t>
      </w:r>
    </w:p>
    <w:p w14:paraId="401E336E" w14:textId="1E269B85" w:rsidR="76DA6B40" w:rsidRDefault="302A34C3" w:rsidP="76DA6B40">
      <w:pPr>
        <w:spacing w:after="200" w:line="276" w:lineRule="auto"/>
        <w:jc w:val="both"/>
        <w:rPr>
          <w:rFonts w:ascii="Arial" w:eastAsia="Arial" w:hAnsi="Arial" w:cs="Arial"/>
        </w:rPr>
      </w:pPr>
      <w:r w:rsidRPr="188BBA4E">
        <w:rPr>
          <w:rFonts w:ascii="Arial" w:eastAsia="Arial" w:hAnsi="Arial" w:cs="Arial"/>
        </w:rPr>
        <w:t xml:space="preserve">The pause in the shielding programme is </w:t>
      </w:r>
      <w:r w:rsidR="00DE0026" w:rsidRPr="188BBA4E">
        <w:rPr>
          <w:rFonts w:ascii="Arial" w:eastAsia="Arial" w:hAnsi="Arial" w:cs="Arial"/>
        </w:rPr>
        <w:t xml:space="preserve">being used to </w:t>
      </w:r>
      <w:r w:rsidR="00CB4DDE" w:rsidRPr="188BBA4E">
        <w:rPr>
          <w:rFonts w:ascii="Arial" w:eastAsia="Arial" w:hAnsi="Arial" w:cs="Arial"/>
        </w:rPr>
        <w:t xml:space="preserve">review how well the system has worked. It is vital that </w:t>
      </w:r>
      <w:r w:rsidR="00A9729E" w:rsidRPr="188BBA4E">
        <w:rPr>
          <w:rFonts w:ascii="Arial" w:eastAsia="Arial" w:hAnsi="Arial" w:cs="Arial"/>
        </w:rPr>
        <w:t xml:space="preserve">as part of this process </w:t>
      </w:r>
      <w:r w:rsidRPr="188BBA4E">
        <w:rPr>
          <w:rFonts w:ascii="Arial" w:eastAsia="Arial" w:hAnsi="Arial" w:cs="Arial"/>
        </w:rPr>
        <w:t xml:space="preserve">the data </w:t>
      </w:r>
      <w:r w:rsidR="4E2C7458" w:rsidRPr="188BBA4E">
        <w:rPr>
          <w:rFonts w:ascii="Arial" w:eastAsia="Arial" w:hAnsi="Arial" w:cs="Arial"/>
        </w:rPr>
        <w:t xml:space="preserve">flow issues identified by councils </w:t>
      </w:r>
      <w:r w:rsidR="6BEED0F1" w:rsidRPr="188BBA4E">
        <w:rPr>
          <w:rFonts w:ascii="Arial" w:eastAsia="Arial" w:hAnsi="Arial" w:cs="Arial"/>
        </w:rPr>
        <w:t xml:space="preserve">around the timing and quality of data </w:t>
      </w:r>
      <w:r w:rsidR="4157B7D0" w:rsidRPr="188BBA4E">
        <w:rPr>
          <w:rFonts w:ascii="Arial" w:eastAsia="Arial" w:hAnsi="Arial" w:cs="Arial"/>
        </w:rPr>
        <w:t>provided by central government</w:t>
      </w:r>
      <w:r w:rsidR="6BEED0F1" w:rsidRPr="188BBA4E">
        <w:rPr>
          <w:rFonts w:ascii="Arial" w:eastAsia="Arial" w:hAnsi="Arial" w:cs="Arial"/>
        </w:rPr>
        <w:t xml:space="preserve">, </w:t>
      </w:r>
      <w:r w:rsidR="00A9729E" w:rsidRPr="188BBA4E">
        <w:rPr>
          <w:rFonts w:ascii="Arial" w:eastAsia="Arial" w:hAnsi="Arial" w:cs="Arial"/>
        </w:rPr>
        <w:t>are</w:t>
      </w:r>
      <w:r w:rsidR="4E2C7458" w:rsidRPr="188BBA4E">
        <w:rPr>
          <w:rFonts w:ascii="Arial" w:eastAsia="Arial" w:hAnsi="Arial" w:cs="Arial"/>
        </w:rPr>
        <w:t xml:space="preserve"> resolved. The </w:t>
      </w:r>
      <w:r w:rsidR="003EBD56" w:rsidRPr="188BBA4E">
        <w:rPr>
          <w:rFonts w:ascii="Arial" w:eastAsia="Arial" w:hAnsi="Arial" w:cs="Arial"/>
        </w:rPr>
        <w:t xml:space="preserve">move to a new ‘accounts based system’ </w:t>
      </w:r>
      <w:r w:rsidR="386621F8" w:rsidRPr="188BBA4E">
        <w:rPr>
          <w:rFonts w:ascii="Arial" w:eastAsia="Arial" w:hAnsi="Arial" w:cs="Arial"/>
        </w:rPr>
        <w:t xml:space="preserve">to manage the records of </w:t>
      </w:r>
      <w:r w:rsidR="72610019" w:rsidRPr="188BBA4E">
        <w:rPr>
          <w:rFonts w:ascii="Arial" w:eastAsia="Arial" w:hAnsi="Arial" w:cs="Arial"/>
        </w:rPr>
        <w:t xml:space="preserve">those identified as clinically vulnerable provides an opportunity for Whitehall to work closely with local government </w:t>
      </w:r>
      <w:r w:rsidR="6A178D23" w:rsidRPr="188BBA4E">
        <w:rPr>
          <w:rFonts w:ascii="Arial" w:eastAsia="Arial" w:hAnsi="Arial" w:cs="Arial"/>
        </w:rPr>
        <w:t>to improve the current system</w:t>
      </w:r>
      <w:r w:rsidR="4BB93812" w:rsidRPr="188BBA4E">
        <w:rPr>
          <w:rFonts w:ascii="Arial" w:eastAsia="Arial" w:hAnsi="Arial" w:cs="Arial"/>
        </w:rPr>
        <w:t>,</w:t>
      </w:r>
      <w:r w:rsidR="6A178D23" w:rsidRPr="188BBA4E">
        <w:rPr>
          <w:rFonts w:ascii="Arial" w:eastAsia="Arial" w:hAnsi="Arial" w:cs="Arial"/>
        </w:rPr>
        <w:t xml:space="preserve"> so in the future </w:t>
      </w:r>
      <w:r w:rsidR="4C1D6052" w:rsidRPr="188BBA4E">
        <w:rPr>
          <w:rFonts w:ascii="Arial" w:eastAsia="Arial" w:hAnsi="Arial" w:cs="Arial"/>
        </w:rPr>
        <w:t xml:space="preserve">the support to those who might need to shield is delivered more effectively. </w:t>
      </w:r>
      <w:r w:rsidR="28ABC4B5" w:rsidRPr="188BBA4E">
        <w:rPr>
          <w:rFonts w:ascii="Arial" w:eastAsia="Arial" w:hAnsi="Arial" w:cs="Arial"/>
        </w:rPr>
        <w:t xml:space="preserve">The new system should also be designed around the underlying principles that </w:t>
      </w:r>
      <w:r w:rsidR="4A4637BA" w:rsidRPr="188BBA4E">
        <w:rPr>
          <w:rFonts w:ascii="Arial" w:eastAsia="Arial" w:hAnsi="Arial" w:cs="Arial"/>
        </w:rPr>
        <w:t xml:space="preserve">any data requests of councils </w:t>
      </w:r>
      <w:r w:rsidR="22BA5600" w:rsidRPr="188BBA4E">
        <w:rPr>
          <w:rFonts w:ascii="Arial" w:eastAsia="Arial" w:hAnsi="Arial" w:cs="Arial"/>
        </w:rPr>
        <w:t>improve the outcomes for shielded individuals, and are</w:t>
      </w:r>
      <w:r w:rsidR="4A4637BA" w:rsidRPr="188BBA4E">
        <w:rPr>
          <w:rFonts w:ascii="Arial" w:eastAsia="Arial" w:hAnsi="Arial" w:cs="Arial"/>
        </w:rPr>
        <w:t xml:space="preserve"> justifiable, proportionate, </w:t>
      </w:r>
      <w:r w:rsidR="2BEF703D" w:rsidRPr="188BBA4E">
        <w:rPr>
          <w:rFonts w:ascii="Arial" w:eastAsia="Arial" w:hAnsi="Arial" w:cs="Arial"/>
        </w:rPr>
        <w:t xml:space="preserve">and minimise the </w:t>
      </w:r>
      <w:r w:rsidR="6D1E9854" w:rsidRPr="188BBA4E">
        <w:rPr>
          <w:rFonts w:ascii="Arial" w:eastAsia="Arial" w:hAnsi="Arial" w:cs="Arial"/>
        </w:rPr>
        <w:t xml:space="preserve">data demands on councils, </w:t>
      </w:r>
      <w:r w:rsidR="05EB0F0E" w:rsidRPr="188BBA4E">
        <w:rPr>
          <w:rFonts w:ascii="Arial" w:eastAsia="Arial" w:hAnsi="Arial" w:cs="Arial"/>
        </w:rPr>
        <w:t>while avoiding seeking re</w:t>
      </w:r>
      <w:r w:rsidR="6D1E9854" w:rsidRPr="188BBA4E">
        <w:rPr>
          <w:rFonts w:ascii="Arial" w:eastAsia="Arial" w:hAnsi="Arial" w:cs="Arial"/>
        </w:rPr>
        <w:t>trospective data</w:t>
      </w:r>
      <w:r w:rsidR="22BA5600" w:rsidRPr="188BBA4E">
        <w:rPr>
          <w:rFonts w:ascii="Arial" w:eastAsia="Arial" w:hAnsi="Arial" w:cs="Arial"/>
        </w:rPr>
        <w:t>.</w:t>
      </w:r>
    </w:p>
    <w:p w14:paraId="2AA9F05C" w14:textId="008817CD" w:rsidR="00E268A7" w:rsidRPr="00E268A7" w:rsidRDefault="00A06033" w:rsidP="00A57EF2">
      <w:pPr>
        <w:pStyle w:val="ListParagraph"/>
        <w:numPr>
          <w:ilvl w:val="0"/>
          <w:numId w:val="13"/>
        </w:numPr>
        <w:jc w:val="both"/>
        <w:rPr>
          <w:rFonts w:ascii="Arial" w:eastAsia="Arial" w:hAnsi="Arial" w:cs="Arial"/>
        </w:rPr>
      </w:pPr>
      <w:r>
        <w:rPr>
          <w:rFonts w:ascii="Arial" w:eastAsia="Arial" w:hAnsi="Arial" w:cs="Arial"/>
          <w:b/>
        </w:rPr>
        <w:lastRenderedPageBreak/>
        <w:t xml:space="preserve">Government </w:t>
      </w:r>
      <w:r w:rsidR="00A637C2">
        <w:rPr>
          <w:rFonts w:ascii="Arial" w:eastAsia="Arial" w:hAnsi="Arial" w:cs="Arial"/>
          <w:b/>
        </w:rPr>
        <w:t xml:space="preserve">must co-design </w:t>
      </w:r>
      <w:r w:rsidR="00EE1620">
        <w:rPr>
          <w:rFonts w:ascii="Arial" w:eastAsia="Arial" w:hAnsi="Arial" w:cs="Arial"/>
          <w:b/>
        </w:rPr>
        <w:t xml:space="preserve">the future </w:t>
      </w:r>
      <w:r w:rsidR="0031130D">
        <w:rPr>
          <w:rFonts w:ascii="Arial" w:eastAsia="Arial" w:hAnsi="Arial" w:cs="Arial"/>
          <w:b/>
        </w:rPr>
        <w:t xml:space="preserve">shape </w:t>
      </w:r>
      <w:r w:rsidR="00EE1620">
        <w:rPr>
          <w:rFonts w:ascii="Arial" w:eastAsia="Arial" w:hAnsi="Arial" w:cs="Arial"/>
          <w:b/>
        </w:rPr>
        <w:t xml:space="preserve">of the </w:t>
      </w:r>
      <w:r>
        <w:rPr>
          <w:rFonts w:ascii="Arial" w:eastAsia="Arial" w:hAnsi="Arial" w:cs="Arial"/>
          <w:b/>
        </w:rPr>
        <w:t xml:space="preserve">shielded </w:t>
      </w:r>
      <w:r w:rsidR="00EE1620">
        <w:rPr>
          <w:rFonts w:ascii="Arial" w:eastAsia="Arial" w:hAnsi="Arial" w:cs="Arial"/>
          <w:b/>
        </w:rPr>
        <w:t>program</w:t>
      </w:r>
      <w:r w:rsidR="003164E3">
        <w:rPr>
          <w:rFonts w:ascii="Arial" w:eastAsia="Arial" w:hAnsi="Arial" w:cs="Arial"/>
          <w:b/>
        </w:rPr>
        <w:t>m</w:t>
      </w:r>
      <w:r w:rsidR="00EE1620">
        <w:rPr>
          <w:rFonts w:ascii="Arial" w:eastAsia="Arial" w:hAnsi="Arial" w:cs="Arial"/>
          <w:b/>
        </w:rPr>
        <w:t>e</w:t>
      </w:r>
      <w:r w:rsidR="0031130D">
        <w:rPr>
          <w:rFonts w:ascii="Arial" w:eastAsia="Arial" w:hAnsi="Arial" w:cs="Arial"/>
          <w:b/>
        </w:rPr>
        <w:t xml:space="preserve"> with councils</w:t>
      </w:r>
    </w:p>
    <w:p w14:paraId="11810B1A" w14:textId="0DE7763F" w:rsidR="0089115D" w:rsidRDefault="1D3DACCB" w:rsidP="0A3CA8F3">
      <w:pPr>
        <w:spacing w:after="200" w:line="276" w:lineRule="auto"/>
        <w:jc w:val="both"/>
        <w:rPr>
          <w:rFonts w:ascii="Arial" w:eastAsia="Arial" w:hAnsi="Arial" w:cs="Arial"/>
        </w:rPr>
      </w:pPr>
      <w:r w:rsidRPr="188BBA4E">
        <w:rPr>
          <w:rFonts w:ascii="Arial" w:eastAsia="Arial" w:hAnsi="Arial" w:cs="Arial"/>
        </w:rPr>
        <w:t xml:space="preserve">Work has now commenced to design the future of the </w:t>
      </w:r>
      <w:r w:rsidR="40B8577D" w:rsidRPr="188BBA4E">
        <w:rPr>
          <w:rFonts w:ascii="Arial" w:eastAsia="Arial" w:hAnsi="Arial" w:cs="Arial"/>
        </w:rPr>
        <w:t xml:space="preserve">service </w:t>
      </w:r>
      <w:r w:rsidR="189B5E41" w:rsidRPr="188BBA4E">
        <w:rPr>
          <w:rFonts w:ascii="Arial" w:eastAsia="Arial" w:hAnsi="Arial" w:cs="Arial"/>
        </w:rPr>
        <w:t>that may need to be activated in the event of any local, regional or national lockdown because of a second wave of the pandemic</w:t>
      </w:r>
      <w:r w:rsidR="40B8577D" w:rsidRPr="188BBA4E">
        <w:rPr>
          <w:rFonts w:ascii="Arial" w:eastAsia="Arial" w:hAnsi="Arial" w:cs="Arial"/>
        </w:rPr>
        <w:t xml:space="preserve">. </w:t>
      </w:r>
      <w:r w:rsidR="44F9A3E4" w:rsidRPr="188BBA4E">
        <w:rPr>
          <w:rFonts w:ascii="Arial" w:eastAsia="Arial" w:hAnsi="Arial" w:cs="Arial"/>
        </w:rPr>
        <w:t xml:space="preserve">While </w:t>
      </w:r>
      <w:r w:rsidR="60BBC09E" w:rsidRPr="188BBA4E">
        <w:rPr>
          <w:rFonts w:ascii="Arial" w:eastAsia="Arial" w:hAnsi="Arial" w:cs="Arial"/>
        </w:rPr>
        <w:t>coun</w:t>
      </w:r>
      <w:r w:rsidR="3B153E0A" w:rsidRPr="188BBA4E">
        <w:rPr>
          <w:rFonts w:ascii="Arial" w:eastAsia="Arial" w:hAnsi="Arial" w:cs="Arial"/>
        </w:rPr>
        <w:t>c</w:t>
      </w:r>
      <w:r w:rsidR="60BBC09E" w:rsidRPr="188BBA4E">
        <w:rPr>
          <w:rFonts w:ascii="Arial" w:eastAsia="Arial" w:hAnsi="Arial" w:cs="Arial"/>
        </w:rPr>
        <w:t>ils</w:t>
      </w:r>
      <w:r w:rsidR="44F9A3E4" w:rsidRPr="188BBA4E">
        <w:rPr>
          <w:rFonts w:ascii="Arial" w:eastAsia="Arial" w:hAnsi="Arial" w:cs="Arial"/>
        </w:rPr>
        <w:t xml:space="preserve"> are involved in the process </w:t>
      </w:r>
      <w:r w:rsidR="6835D25E" w:rsidRPr="188BBA4E">
        <w:rPr>
          <w:rFonts w:ascii="Arial" w:eastAsia="Arial" w:hAnsi="Arial" w:cs="Arial"/>
        </w:rPr>
        <w:t>it does not yet feel that the future service is being co-designed</w:t>
      </w:r>
      <w:r w:rsidR="189B5E41" w:rsidRPr="188BBA4E">
        <w:rPr>
          <w:rFonts w:ascii="Arial" w:eastAsia="Arial" w:hAnsi="Arial" w:cs="Arial"/>
        </w:rPr>
        <w:t xml:space="preserve">. </w:t>
      </w:r>
      <w:r w:rsidR="1F619771" w:rsidRPr="188BBA4E">
        <w:rPr>
          <w:rFonts w:ascii="Arial" w:eastAsia="Arial" w:hAnsi="Arial" w:cs="Arial"/>
        </w:rPr>
        <w:t xml:space="preserve">Local government’s preference is for </w:t>
      </w:r>
      <w:r w:rsidR="6C6E0818" w:rsidRPr="188BBA4E">
        <w:rPr>
          <w:rFonts w:ascii="Arial" w:eastAsia="Arial" w:hAnsi="Arial" w:cs="Arial"/>
        </w:rPr>
        <w:t xml:space="preserve">a locally-led system </w:t>
      </w:r>
      <w:r w:rsidR="62EFBF39" w:rsidRPr="188BBA4E">
        <w:rPr>
          <w:rFonts w:ascii="Arial" w:eastAsia="Arial" w:hAnsi="Arial" w:cs="Arial"/>
        </w:rPr>
        <w:t xml:space="preserve">subject to proper funding for delivery of it from government, </w:t>
      </w:r>
      <w:r w:rsidR="7257D2E2" w:rsidRPr="188BBA4E">
        <w:rPr>
          <w:rFonts w:ascii="Arial" w:eastAsia="Arial" w:hAnsi="Arial" w:cs="Arial"/>
        </w:rPr>
        <w:t xml:space="preserve">clarity on what is expected from councils in terms of the support to be provided, time to plan and implement the new system, </w:t>
      </w:r>
      <w:r w:rsidR="3A122432" w:rsidRPr="188BBA4E">
        <w:rPr>
          <w:rFonts w:ascii="Arial" w:eastAsia="Arial" w:hAnsi="Arial" w:cs="Arial"/>
        </w:rPr>
        <w:t xml:space="preserve">and an end point for the support (which might be tied to </w:t>
      </w:r>
      <w:r w:rsidR="50B9598D" w:rsidRPr="188BBA4E">
        <w:rPr>
          <w:rFonts w:ascii="Arial" w:eastAsia="Arial" w:hAnsi="Arial" w:cs="Arial"/>
        </w:rPr>
        <w:t xml:space="preserve">a specific </w:t>
      </w:r>
      <w:proofErr w:type="spellStart"/>
      <w:r w:rsidR="50B9598D" w:rsidRPr="188BBA4E">
        <w:rPr>
          <w:rFonts w:ascii="Arial" w:eastAsia="Arial" w:hAnsi="Arial" w:cs="Arial"/>
        </w:rPr>
        <w:t>Covid</w:t>
      </w:r>
      <w:proofErr w:type="spellEnd"/>
      <w:r w:rsidR="50B9598D" w:rsidRPr="188BBA4E">
        <w:rPr>
          <w:rFonts w:ascii="Arial" w:eastAsia="Arial" w:hAnsi="Arial" w:cs="Arial"/>
        </w:rPr>
        <w:t xml:space="preserve"> alert level rather than a specific date). </w:t>
      </w:r>
    </w:p>
    <w:p w14:paraId="337A496F" w14:textId="7823EB2A" w:rsidR="7E2E3388" w:rsidRDefault="5ABE134E" w:rsidP="00A57EF2">
      <w:pPr>
        <w:numPr>
          <w:ilvl w:val="0"/>
          <w:numId w:val="15"/>
        </w:numPr>
        <w:spacing w:after="200" w:line="276" w:lineRule="auto"/>
        <w:ind w:left="360"/>
        <w:jc w:val="both"/>
        <w:rPr>
          <w:rFonts w:ascii="Calibri" w:eastAsia="Calibri" w:hAnsi="Calibri" w:cs="Times New Roman"/>
        </w:rPr>
      </w:pPr>
      <w:r w:rsidRPr="76DA6B40">
        <w:rPr>
          <w:rFonts w:ascii="Arial" w:eastAsia="Arial" w:hAnsi="Arial" w:cs="Arial"/>
          <w:b/>
          <w:bCs/>
        </w:rPr>
        <w:t xml:space="preserve">The ability </w:t>
      </w:r>
      <w:r w:rsidR="14B26940" w:rsidRPr="76DA6B40">
        <w:rPr>
          <w:rFonts w:ascii="Arial" w:eastAsia="Arial" w:hAnsi="Arial" w:cs="Arial"/>
          <w:b/>
          <w:bCs/>
        </w:rPr>
        <w:t xml:space="preserve">for councils </w:t>
      </w:r>
      <w:r w:rsidRPr="76DA6B40">
        <w:rPr>
          <w:rFonts w:ascii="Arial" w:eastAsia="Arial" w:hAnsi="Arial" w:cs="Arial"/>
          <w:b/>
          <w:bCs/>
        </w:rPr>
        <w:t xml:space="preserve">to refer vulnerable people for priority </w:t>
      </w:r>
      <w:r w:rsidR="0D91271A" w:rsidRPr="76DA6B40">
        <w:rPr>
          <w:rFonts w:ascii="Arial" w:eastAsia="Arial" w:hAnsi="Arial" w:cs="Arial"/>
          <w:b/>
          <w:bCs/>
        </w:rPr>
        <w:t xml:space="preserve">supermarket delivery/collection slots </w:t>
      </w:r>
      <w:r w:rsidR="14B26940" w:rsidRPr="76DA6B40">
        <w:rPr>
          <w:rFonts w:ascii="Arial" w:eastAsia="Arial" w:hAnsi="Arial" w:cs="Arial"/>
          <w:b/>
          <w:bCs/>
        </w:rPr>
        <w:t>will be an important part of the future</w:t>
      </w:r>
      <w:r w:rsidR="6C8FDF84" w:rsidRPr="76DA6B40">
        <w:rPr>
          <w:rFonts w:ascii="Arial" w:eastAsia="Arial" w:hAnsi="Arial" w:cs="Arial"/>
          <w:b/>
          <w:bCs/>
        </w:rPr>
        <w:t xml:space="preserve"> </w:t>
      </w:r>
      <w:r w:rsidR="14B26940" w:rsidRPr="76DA6B40">
        <w:rPr>
          <w:rFonts w:ascii="Arial" w:eastAsia="Arial" w:hAnsi="Arial" w:cs="Arial"/>
          <w:b/>
          <w:bCs/>
        </w:rPr>
        <w:t>shape of the shielded programme</w:t>
      </w:r>
    </w:p>
    <w:p w14:paraId="5B4E7640" w14:textId="54334617" w:rsidR="00493290" w:rsidRDefault="00C22551" w:rsidP="188BBA4E">
      <w:pPr>
        <w:spacing w:after="0" w:line="276" w:lineRule="auto"/>
        <w:jc w:val="both"/>
        <w:rPr>
          <w:rFonts w:ascii="Arial" w:eastAsia="Arial" w:hAnsi="Arial" w:cs="Arial"/>
        </w:rPr>
      </w:pPr>
      <w:r w:rsidRPr="188BBA4E">
        <w:rPr>
          <w:rFonts w:ascii="Arial" w:eastAsia="Arial" w:hAnsi="Arial" w:cs="Arial"/>
        </w:rPr>
        <w:t xml:space="preserve">An important element of the support to the shielded cohort and to the non-shielded vulnerable has been the ability to </w:t>
      </w:r>
      <w:r w:rsidR="00EC721A" w:rsidRPr="188BBA4E">
        <w:rPr>
          <w:rFonts w:ascii="Arial" w:eastAsia="Arial" w:hAnsi="Arial" w:cs="Arial"/>
        </w:rPr>
        <w:t xml:space="preserve">provide them with access to supermarket delivery/click and collect slots. </w:t>
      </w:r>
      <w:r w:rsidR="00A7080C" w:rsidRPr="188BBA4E">
        <w:rPr>
          <w:rFonts w:ascii="Arial" w:eastAsia="Arial" w:hAnsi="Arial" w:cs="Arial"/>
        </w:rPr>
        <w:t xml:space="preserve">Going forward this ability to make referrals for these services by councils will be an important part of </w:t>
      </w:r>
      <w:r w:rsidR="00F57762" w:rsidRPr="188BBA4E">
        <w:rPr>
          <w:rFonts w:ascii="Arial" w:eastAsia="Arial" w:hAnsi="Arial" w:cs="Arial"/>
        </w:rPr>
        <w:t xml:space="preserve">the </w:t>
      </w:r>
      <w:r w:rsidR="00A7080C" w:rsidRPr="188BBA4E">
        <w:rPr>
          <w:rFonts w:ascii="Arial" w:eastAsia="Arial" w:hAnsi="Arial" w:cs="Arial"/>
        </w:rPr>
        <w:t xml:space="preserve"> future programme</w:t>
      </w:r>
      <w:r w:rsidR="00713ADC" w:rsidRPr="188BBA4E">
        <w:rPr>
          <w:rFonts w:ascii="Arial" w:eastAsia="Arial" w:hAnsi="Arial" w:cs="Arial"/>
        </w:rPr>
        <w:t>, and therefore needs to be retained. However</w:t>
      </w:r>
      <w:r w:rsidR="71525823" w:rsidRPr="188BBA4E">
        <w:rPr>
          <w:rFonts w:ascii="Arial" w:eastAsia="Arial" w:hAnsi="Arial" w:cs="Arial"/>
        </w:rPr>
        <w:t>,</w:t>
      </w:r>
      <w:r w:rsidR="00713ADC" w:rsidRPr="188BBA4E">
        <w:rPr>
          <w:rFonts w:ascii="Arial" w:eastAsia="Arial" w:hAnsi="Arial" w:cs="Arial"/>
        </w:rPr>
        <w:t xml:space="preserve"> c</w:t>
      </w:r>
      <w:r w:rsidR="001474E9" w:rsidRPr="188BBA4E">
        <w:rPr>
          <w:rFonts w:ascii="Arial" w:eastAsia="Arial" w:hAnsi="Arial" w:cs="Arial"/>
        </w:rPr>
        <w:t xml:space="preserve">onsideration still needs to be given to how those who are also digitally excluded can be supported, how rural and urban councils are supported to address the different circumstances they face, and how </w:t>
      </w:r>
      <w:r w:rsidR="000F4048" w:rsidRPr="188BBA4E">
        <w:rPr>
          <w:rFonts w:ascii="Arial" w:eastAsia="Arial" w:hAnsi="Arial" w:cs="Arial"/>
        </w:rPr>
        <w:t xml:space="preserve">continued use can be made of </w:t>
      </w:r>
      <w:r w:rsidR="001474E9" w:rsidRPr="188BBA4E">
        <w:rPr>
          <w:rFonts w:ascii="Arial" w:eastAsia="Arial" w:hAnsi="Arial" w:cs="Arial"/>
        </w:rPr>
        <w:t xml:space="preserve">the NHS Volunteer Responders </w:t>
      </w:r>
      <w:r w:rsidR="000F4048" w:rsidRPr="188BBA4E">
        <w:rPr>
          <w:rFonts w:ascii="Arial" w:eastAsia="Arial" w:hAnsi="Arial" w:cs="Arial"/>
        </w:rPr>
        <w:t>to</w:t>
      </w:r>
      <w:r w:rsidR="001474E9" w:rsidRPr="188BBA4E">
        <w:rPr>
          <w:rFonts w:ascii="Arial" w:eastAsia="Arial" w:hAnsi="Arial" w:cs="Arial"/>
        </w:rPr>
        <w:t xml:space="preserve"> assist in helping get food to the </w:t>
      </w:r>
      <w:r w:rsidR="000F4048" w:rsidRPr="188BBA4E">
        <w:rPr>
          <w:rFonts w:ascii="Arial" w:eastAsia="Arial" w:hAnsi="Arial" w:cs="Arial"/>
        </w:rPr>
        <w:t xml:space="preserve">vulnerable in the event vulnerable people need to </w:t>
      </w:r>
      <w:r w:rsidR="00D031CC" w:rsidRPr="188BBA4E">
        <w:rPr>
          <w:rFonts w:ascii="Arial" w:eastAsia="Arial" w:hAnsi="Arial" w:cs="Arial"/>
        </w:rPr>
        <w:t xml:space="preserve">practice greater social distancing. </w:t>
      </w:r>
    </w:p>
    <w:p w14:paraId="2D179AD6" w14:textId="3F468E59" w:rsidR="0A3CA8F3" w:rsidRDefault="0A3CA8F3" w:rsidP="0A3CA8F3">
      <w:pPr>
        <w:spacing w:after="0" w:line="240" w:lineRule="auto"/>
        <w:jc w:val="both"/>
        <w:rPr>
          <w:rFonts w:ascii="Arial" w:eastAsia="Arial" w:hAnsi="Arial" w:cs="Arial"/>
        </w:rPr>
      </w:pPr>
    </w:p>
    <w:tbl>
      <w:tblPr>
        <w:tblStyle w:val="TableGrid"/>
        <w:tblW w:w="0" w:type="auto"/>
        <w:tblLook w:val="04A0" w:firstRow="1" w:lastRow="0" w:firstColumn="1" w:lastColumn="0" w:noHBand="0" w:noVBand="1"/>
      </w:tblPr>
      <w:tblGrid>
        <w:gridCol w:w="9016"/>
      </w:tblGrid>
      <w:tr w:rsidR="00493290" w14:paraId="4677CA12" w14:textId="77777777" w:rsidTr="008D15C0">
        <w:trPr>
          <w:trHeight w:val="539"/>
        </w:trPr>
        <w:tc>
          <w:tcPr>
            <w:tcW w:w="9016" w:type="dxa"/>
          </w:tcPr>
          <w:p w14:paraId="62A67A1F" w14:textId="77777777" w:rsidR="00257C0C" w:rsidRDefault="0039211B" w:rsidP="0027038D">
            <w:pPr>
              <w:rPr>
                <w:rFonts w:ascii="Arial" w:hAnsi="Arial" w:cs="Arial"/>
                <w:b/>
                <w:bCs/>
                <w:i/>
                <w:iCs/>
              </w:rPr>
            </w:pPr>
            <w:r w:rsidRPr="008D15C0">
              <w:rPr>
                <w:rFonts w:ascii="Arial" w:hAnsi="Arial" w:cs="Arial"/>
                <w:i/>
                <w:iCs/>
              </w:rPr>
              <w:t xml:space="preserve">“We have doubled the </w:t>
            </w:r>
            <w:r w:rsidR="00F923D4" w:rsidRPr="008D15C0">
              <w:rPr>
                <w:rFonts w:ascii="Arial" w:hAnsi="Arial" w:cs="Arial"/>
                <w:i/>
                <w:iCs/>
              </w:rPr>
              <w:t>number of meals on wheels and also</w:t>
            </w:r>
            <w:r w:rsidRPr="008D15C0">
              <w:rPr>
                <w:rFonts w:ascii="Arial" w:hAnsi="Arial" w:cs="Arial"/>
                <w:i/>
                <w:iCs/>
              </w:rPr>
              <w:t xml:space="preserve"> have 4,000 people on a list for receiving regular welfare telephone calls once a week</w:t>
            </w:r>
            <w:r w:rsidR="00F923D4" w:rsidRPr="008D15C0">
              <w:rPr>
                <w:rFonts w:ascii="Arial" w:hAnsi="Arial" w:cs="Arial"/>
                <w:i/>
                <w:iCs/>
              </w:rPr>
              <w:t xml:space="preserve"> and</w:t>
            </w:r>
            <w:r w:rsidRPr="008D15C0">
              <w:rPr>
                <w:rFonts w:ascii="Arial" w:hAnsi="Arial" w:cs="Arial"/>
                <w:i/>
                <w:iCs/>
              </w:rPr>
              <w:t xml:space="preserve"> following up on prescriptions</w:t>
            </w:r>
            <w:r w:rsidR="00F923D4" w:rsidRPr="008D15C0">
              <w:rPr>
                <w:rFonts w:ascii="Arial" w:hAnsi="Arial" w:cs="Arial"/>
                <w:i/>
                <w:iCs/>
              </w:rPr>
              <w:t>, but we</w:t>
            </w:r>
            <w:r w:rsidR="001A64CF" w:rsidRPr="008D15C0">
              <w:rPr>
                <w:rFonts w:ascii="Arial" w:hAnsi="Arial" w:cs="Arial"/>
                <w:i/>
                <w:iCs/>
              </w:rPr>
              <w:t xml:space="preserve"> need an </w:t>
            </w:r>
            <w:r w:rsidRPr="008D15C0">
              <w:rPr>
                <w:rFonts w:ascii="Arial" w:hAnsi="Arial" w:cs="Arial"/>
                <w:i/>
                <w:iCs/>
              </w:rPr>
              <w:t>exit strategy for</w:t>
            </w:r>
            <w:r w:rsidR="001A64CF" w:rsidRPr="008D15C0">
              <w:rPr>
                <w:rFonts w:ascii="Arial" w:hAnsi="Arial" w:cs="Arial"/>
                <w:i/>
                <w:iCs/>
              </w:rPr>
              <w:t xml:space="preserve"> when this support is no longer needed’ </w:t>
            </w:r>
            <w:r w:rsidR="001A64CF" w:rsidRPr="008D15C0">
              <w:rPr>
                <w:rFonts w:ascii="Arial" w:hAnsi="Arial" w:cs="Arial"/>
                <w:b/>
                <w:bCs/>
                <w:i/>
                <w:iCs/>
              </w:rPr>
              <w:t>District Council</w:t>
            </w:r>
          </w:p>
          <w:p w14:paraId="15645E06" w14:textId="028A4965" w:rsidR="00AA5949" w:rsidRPr="008D15C0" w:rsidRDefault="00AA5949" w:rsidP="008D15C0">
            <w:pPr>
              <w:rPr>
                <w:rFonts w:ascii="Arial" w:hAnsi="Arial" w:cs="Arial"/>
                <w:b/>
                <w:bCs/>
                <w:i/>
                <w:iCs/>
              </w:rPr>
            </w:pPr>
          </w:p>
        </w:tc>
      </w:tr>
    </w:tbl>
    <w:p w14:paraId="10D545F4" w14:textId="76295365" w:rsidR="00EA50D3" w:rsidRDefault="00C31081" w:rsidP="3CF167EA">
      <w:pPr>
        <w:pStyle w:val="ListParagraph"/>
        <w:ind w:left="0"/>
        <w:rPr>
          <w:rFonts w:ascii="Arial" w:hAnsi="Arial" w:cs="Arial"/>
          <w:b/>
          <w:bCs/>
          <w:u w:val="single"/>
        </w:rPr>
      </w:pPr>
      <w:r>
        <w:br/>
      </w:r>
      <w:r w:rsidR="21F49E1B" w:rsidRPr="5E5F0E93">
        <w:rPr>
          <w:rFonts w:ascii="Arial" w:hAnsi="Arial" w:cs="Arial"/>
          <w:b/>
          <w:bCs/>
          <w:u w:val="single"/>
        </w:rPr>
        <w:t>5.</w:t>
      </w:r>
      <w:r w:rsidR="4BB8AEFA" w:rsidRPr="5E5F0E93">
        <w:rPr>
          <w:rFonts w:ascii="Arial" w:hAnsi="Arial" w:cs="Arial"/>
          <w:b/>
          <w:bCs/>
          <w:u w:val="single"/>
        </w:rPr>
        <w:t xml:space="preserve"> </w:t>
      </w:r>
      <w:r w:rsidRPr="5E5F0E93">
        <w:rPr>
          <w:rFonts w:ascii="Arial" w:hAnsi="Arial" w:cs="Arial"/>
          <w:b/>
          <w:bCs/>
          <w:u w:val="single"/>
        </w:rPr>
        <w:t>ECONOMIC RECOVERY</w:t>
      </w:r>
    </w:p>
    <w:p w14:paraId="15B8F251" w14:textId="69644D1F" w:rsidR="7E2E3388" w:rsidRDefault="7E2E3388" w:rsidP="7E2E3388">
      <w:pPr>
        <w:pStyle w:val="ListParagraph"/>
        <w:ind w:left="0"/>
        <w:rPr>
          <w:rFonts w:ascii="Arial" w:hAnsi="Arial" w:cs="Arial"/>
          <w:b/>
          <w:bCs/>
        </w:rPr>
      </w:pPr>
    </w:p>
    <w:p w14:paraId="128E6B2B" w14:textId="5CB30047" w:rsidR="44199E7B" w:rsidRDefault="290AE56F" w:rsidP="00A57EF2">
      <w:pPr>
        <w:pStyle w:val="ListParagraph"/>
        <w:numPr>
          <w:ilvl w:val="0"/>
          <w:numId w:val="13"/>
        </w:numPr>
        <w:rPr>
          <w:rFonts w:ascii="Arial" w:hAnsi="Arial" w:cs="Arial"/>
          <w:b/>
          <w:bCs/>
        </w:rPr>
      </w:pPr>
      <w:r w:rsidRPr="00172771">
        <w:rPr>
          <w:rFonts w:ascii="Arial" w:hAnsi="Arial" w:cs="Arial"/>
          <w:b/>
          <w:bCs/>
        </w:rPr>
        <w:t>Councils have an essential place leadership role to deliver effective recovery</w:t>
      </w:r>
    </w:p>
    <w:p w14:paraId="3280D813" w14:textId="5DA886FF" w:rsidR="00081567" w:rsidRDefault="00350B5B" w:rsidP="005E7D41">
      <w:pPr>
        <w:jc w:val="both"/>
        <w:rPr>
          <w:rFonts w:ascii="Arial" w:hAnsi="Arial" w:cs="Arial"/>
        </w:rPr>
      </w:pPr>
      <w:r w:rsidRPr="005E7D41">
        <w:rPr>
          <w:rFonts w:ascii="Arial" w:hAnsi="Arial" w:cs="Arial"/>
        </w:rPr>
        <w:t xml:space="preserve">Recovery will need to take place across </w:t>
      </w:r>
      <w:r w:rsidR="00E71E4E" w:rsidRPr="005E7D41">
        <w:rPr>
          <w:rFonts w:ascii="Arial" w:hAnsi="Arial" w:cs="Arial"/>
        </w:rPr>
        <w:t>all aspects of our lives</w:t>
      </w:r>
      <w:r w:rsidR="006B4B2A" w:rsidRPr="005E7D41">
        <w:rPr>
          <w:rFonts w:ascii="Arial" w:hAnsi="Arial" w:cs="Arial"/>
        </w:rPr>
        <w:t xml:space="preserve"> and councils are best place</w:t>
      </w:r>
      <w:r w:rsidR="0007610E" w:rsidRPr="005E7D41">
        <w:rPr>
          <w:rFonts w:ascii="Arial" w:hAnsi="Arial" w:cs="Arial"/>
        </w:rPr>
        <w:t>d</w:t>
      </w:r>
      <w:r w:rsidR="006B4B2A" w:rsidRPr="005E7D41">
        <w:rPr>
          <w:rFonts w:ascii="Arial" w:hAnsi="Arial" w:cs="Arial"/>
        </w:rPr>
        <w:t xml:space="preserve"> to integrate</w:t>
      </w:r>
      <w:r w:rsidR="00893F64" w:rsidRPr="005E7D41">
        <w:rPr>
          <w:rFonts w:ascii="Arial" w:hAnsi="Arial" w:cs="Arial"/>
        </w:rPr>
        <w:t xml:space="preserve"> at a local level</w:t>
      </w:r>
      <w:r w:rsidR="004211CB" w:rsidRPr="005E7D41">
        <w:rPr>
          <w:rFonts w:ascii="Arial" w:hAnsi="Arial" w:cs="Arial"/>
        </w:rPr>
        <w:t>,</w:t>
      </w:r>
      <w:r w:rsidR="006B4B2A" w:rsidRPr="005E7D41">
        <w:rPr>
          <w:rFonts w:ascii="Arial" w:hAnsi="Arial" w:cs="Arial"/>
        </w:rPr>
        <w:t xml:space="preserve"> the </w:t>
      </w:r>
      <w:r w:rsidR="00893F64" w:rsidRPr="005E7D41">
        <w:rPr>
          <w:rFonts w:ascii="Arial" w:hAnsi="Arial" w:cs="Arial"/>
        </w:rPr>
        <w:t xml:space="preserve">necessary </w:t>
      </w:r>
      <w:r w:rsidRPr="005E7D41">
        <w:rPr>
          <w:rFonts w:ascii="Arial" w:hAnsi="Arial" w:cs="Arial"/>
        </w:rPr>
        <w:t>economic, soc</w:t>
      </w:r>
      <w:r w:rsidR="006B4B2A" w:rsidRPr="005E7D41">
        <w:rPr>
          <w:rFonts w:ascii="Arial" w:hAnsi="Arial" w:cs="Arial"/>
        </w:rPr>
        <w:t>i</w:t>
      </w:r>
      <w:r w:rsidRPr="005E7D41">
        <w:rPr>
          <w:rFonts w:ascii="Arial" w:hAnsi="Arial" w:cs="Arial"/>
        </w:rPr>
        <w:t>a</w:t>
      </w:r>
      <w:r w:rsidR="006B4B2A" w:rsidRPr="005E7D41">
        <w:rPr>
          <w:rFonts w:ascii="Arial" w:hAnsi="Arial" w:cs="Arial"/>
        </w:rPr>
        <w:t xml:space="preserve">l and environmental </w:t>
      </w:r>
      <w:r w:rsidR="0007610E" w:rsidRPr="005E7D41">
        <w:rPr>
          <w:rFonts w:ascii="Arial" w:hAnsi="Arial" w:cs="Arial"/>
        </w:rPr>
        <w:t>activities</w:t>
      </w:r>
      <w:r w:rsidR="00893F64" w:rsidRPr="005E7D41">
        <w:rPr>
          <w:rFonts w:ascii="Arial" w:hAnsi="Arial" w:cs="Arial"/>
        </w:rPr>
        <w:t>.</w:t>
      </w:r>
      <w:r w:rsidR="00F85219" w:rsidRPr="005E7D41">
        <w:rPr>
          <w:rFonts w:ascii="Arial" w:hAnsi="Arial" w:cs="Arial"/>
        </w:rPr>
        <w:t xml:space="preserve"> </w:t>
      </w:r>
      <w:r w:rsidR="00233E38" w:rsidRPr="005E7D41">
        <w:rPr>
          <w:rFonts w:ascii="Arial" w:hAnsi="Arial" w:cs="Arial"/>
        </w:rPr>
        <w:t>The recovery will be place specific and c</w:t>
      </w:r>
      <w:r w:rsidR="004211CB" w:rsidRPr="005E7D41">
        <w:rPr>
          <w:rFonts w:ascii="Arial" w:hAnsi="Arial" w:cs="Arial"/>
        </w:rPr>
        <w:t>ouncils are working with communities</w:t>
      </w:r>
      <w:r w:rsidR="0060134A" w:rsidRPr="005E7D41">
        <w:rPr>
          <w:rFonts w:ascii="Arial" w:hAnsi="Arial" w:cs="Arial"/>
        </w:rPr>
        <w:t>,</w:t>
      </w:r>
      <w:r w:rsidR="004211CB" w:rsidRPr="005E7D41">
        <w:rPr>
          <w:rFonts w:ascii="Arial" w:hAnsi="Arial" w:cs="Arial"/>
        </w:rPr>
        <w:t xml:space="preserve"> businesses </w:t>
      </w:r>
      <w:r w:rsidR="0060134A" w:rsidRPr="005E7D41">
        <w:rPr>
          <w:rFonts w:ascii="Arial" w:hAnsi="Arial" w:cs="Arial"/>
        </w:rPr>
        <w:t>and other local sta</w:t>
      </w:r>
      <w:r w:rsidR="00360912" w:rsidRPr="005E7D41">
        <w:rPr>
          <w:rFonts w:ascii="Arial" w:hAnsi="Arial" w:cs="Arial"/>
        </w:rPr>
        <w:t xml:space="preserve">keholders </w:t>
      </w:r>
      <w:r w:rsidR="004211CB" w:rsidRPr="005E7D41">
        <w:rPr>
          <w:rFonts w:ascii="Arial" w:hAnsi="Arial" w:cs="Arial"/>
        </w:rPr>
        <w:t>on local recovery plans</w:t>
      </w:r>
      <w:r w:rsidR="00040AFE" w:rsidRPr="005E7D41">
        <w:rPr>
          <w:rFonts w:ascii="Arial" w:hAnsi="Arial" w:cs="Arial"/>
        </w:rPr>
        <w:t>.</w:t>
      </w:r>
      <w:r w:rsidR="00F85219" w:rsidRPr="005E7D41">
        <w:rPr>
          <w:rFonts w:ascii="Arial" w:hAnsi="Arial" w:cs="Arial"/>
        </w:rPr>
        <w:t xml:space="preserve"> </w:t>
      </w:r>
      <w:r w:rsidR="00040AFE" w:rsidRPr="005E7D41">
        <w:rPr>
          <w:rFonts w:ascii="Arial" w:hAnsi="Arial" w:cs="Arial"/>
        </w:rPr>
        <w:t>W</w:t>
      </w:r>
      <w:r w:rsidR="00F85219" w:rsidRPr="005E7D41">
        <w:rPr>
          <w:rFonts w:ascii="Arial" w:hAnsi="Arial" w:cs="Arial"/>
        </w:rPr>
        <w:t>e</w:t>
      </w:r>
      <w:r w:rsidR="004A4275" w:rsidRPr="005E7D41">
        <w:rPr>
          <w:rFonts w:ascii="Arial" w:hAnsi="Arial" w:cs="Arial"/>
        </w:rPr>
        <w:t xml:space="preserve"> need to work with Government on a strategic vision for </w:t>
      </w:r>
      <w:r w:rsidR="00062B67" w:rsidRPr="005E7D41">
        <w:rPr>
          <w:rFonts w:ascii="Arial" w:hAnsi="Arial" w:cs="Arial"/>
        </w:rPr>
        <w:t xml:space="preserve">the recovery </w:t>
      </w:r>
      <w:r w:rsidR="0E91C801" w:rsidRPr="005E7D41">
        <w:rPr>
          <w:rFonts w:ascii="Arial" w:hAnsi="Arial" w:cs="Arial"/>
        </w:rPr>
        <w:t xml:space="preserve">and </w:t>
      </w:r>
      <w:r w:rsidR="561BEC50" w:rsidRPr="005E7D41">
        <w:rPr>
          <w:rFonts w:ascii="Arial" w:hAnsi="Arial" w:cs="Arial"/>
        </w:rPr>
        <w:t xml:space="preserve">to </w:t>
      </w:r>
      <w:r w:rsidR="0E91C801" w:rsidRPr="005E7D41">
        <w:rPr>
          <w:rFonts w:ascii="Arial" w:hAnsi="Arial" w:cs="Arial"/>
        </w:rPr>
        <w:t>ensur</w:t>
      </w:r>
      <w:r w:rsidR="1698C134" w:rsidRPr="005E7D41">
        <w:rPr>
          <w:rFonts w:ascii="Arial" w:hAnsi="Arial" w:cs="Arial"/>
        </w:rPr>
        <w:t>e the right framework and financial resources for coun</w:t>
      </w:r>
      <w:r w:rsidR="4BD93791" w:rsidRPr="005E7D41">
        <w:rPr>
          <w:rFonts w:ascii="Arial" w:hAnsi="Arial" w:cs="Arial"/>
        </w:rPr>
        <w:t>ci</w:t>
      </w:r>
      <w:r w:rsidR="00BB4DD6" w:rsidRPr="005E7D41">
        <w:rPr>
          <w:rFonts w:ascii="Arial" w:hAnsi="Arial" w:cs="Arial"/>
        </w:rPr>
        <w:t>l</w:t>
      </w:r>
      <w:r w:rsidR="4BD93791" w:rsidRPr="005E7D41">
        <w:rPr>
          <w:rFonts w:ascii="Arial" w:hAnsi="Arial" w:cs="Arial"/>
        </w:rPr>
        <w:t>s to deliver on this agenda.</w:t>
      </w:r>
      <w:r w:rsidR="00BB4DD6" w:rsidRPr="005E7D41">
        <w:rPr>
          <w:rFonts w:ascii="Arial" w:hAnsi="Arial" w:cs="Arial"/>
        </w:rPr>
        <w:t xml:space="preserve"> </w:t>
      </w:r>
    </w:p>
    <w:p w14:paraId="01CA0FE2" w14:textId="76CDB219" w:rsidR="1B559BE0" w:rsidRDefault="1B559BE0" w:rsidP="2E6775BE">
      <w:pPr>
        <w:pStyle w:val="ListParagraph"/>
        <w:numPr>
          <w:ilvl w:val="0"/>
          <w:numId w:val="2"/>
        </w:numPr>
        <w:ind w:left="360"/>
        <w:jc w:val="both"/>
        <w:rPr>
          <w:rFonts w:eastAsiaTheme="minorEastAsia"/>
          <w:b/>
          <w:bCs/>
        </w:rPr>
      </w:pPr>
      <w:r w:rsidRPr="2E6775BE">
        <w:rPr>
          <w:rFonts w:ascii="Arial" w:hAnsi="Arial" w:cs="Arial"/>
          <w:b/>
          <w:bCs/>
        </w:rPr>
        <w:t>Councils have a significant role to play in securing and improving people’s live</w:t>
      </w:r>
      <w:r w:rsidR="5FB1E7F7" w:rsidRPr="2E6775BE">
        <w:rPr>
          <w:rFonts w:ascii="Arial" w:hAnsi="Arial" w:cs="Arial"/>
          <w:b/>
          <w:bCs/>
        </w:rPr>
        <w:t>lihoods</w:t>
      </w:r>
    </w:p>
    <w:p w14:paraId="6BAB809B" w14:textId="00A7A544" w:rsidR="00246D13" w:rsidRDefault="00246D13" w:rsidP="0A3CA8F3">
      <w:pPr>
        <w:jc w:val="both"/>
        <w:rPr>
          <w:rFonts w:ascii="Arial" w:hAnsi="Arial" w:cs="Arial"/>
        </w:rPr>
      </w:pPr>
      <w:r w:rsidRPr="38028186">
        <w:rPr>
          <w:rFonts w:ascii="Arial" w:hAnsi="Arial" w:cs="Arial"/>
        </w:rPr>
        <w:t xml:space="preserve">As we </w:t>
      </w:r>
      <w:r w:rsidR="006A62B8" w:rsidRPr="38028186">
        <w:rPr>
          <w:rFonts w:ascii="Arial" w:hAnsi="Arial" w:cs="Arial"/>
        </w:rPr>
        <w:t xml:space="preserve">begin </w:t>
      </w:r>
      <w:r w:rsidR="005D0A07" w:rsidRPr="38028186">
        <w:rPr>
          <w:rFonts w:ascii="Arial" w:hAnsi="Arial" w:cs="Arial"/>
        </w:rPr>
        <w:t xml:space="preserve">the economic </w:t>
      </w:r>
      <w:r w:rsidR="006A62B8" w:rsidRPr="38028186">
        <w:rPr>
          <w:rFonts w:ascii="Arial" w:hAnsi="Arial" w:cs="Arial"/>
        </w:rPr>
        <w:t>recover</w:t>
      </w:r>
      <w:r w:rsidR="005D0A07" w:rsidRPr="38028186">
        <w:rPr>
          <w:rFonts w:ascii="Arial" w:hAnsi="Arial" w:cs="Arial"/>
        </w:rPr>
        <w:t>y</w:t>
      </w:r>
      <w:r w:rsidR="006A62B8" w:rsidRPr="38028186">
        <w:rPr>
          <w:rFonts w:ascii="Arial" w:hAnsi="Arial" w:cs="Arial"/>
        </w:rPr>
        <w:t xml:space="preserve">, we face challenges and opportunities </w:t>
      </w:r>
      <w:r w:rsidR="0004790F" w:rsidRPr="38028186">
        <w:rPr>
          <w:rFonts w:ascii="Arial" w:hAnsi="Arial" w:cs="Arial"/>
        </w:rPr>
        <w:t>across a wide range of policy</w:t>
      </w:r>
      <w:r w:rsidR="009F3F92" w:rsidRPr="38028186">
        <w:rPr>
          <w:rFonts w:ascii="Arial" w:hAnsi="Arial" w:cs="Arial"/>
        </w:rPr>
        <w:t>,</w:t>
      </w:r>
      <w:r w:rsidR="0004790F" w:rsidRPr="38028186">
        <w:rPr>
          <w:rFonts w:ascii="Arial" w:hAnsi="Arial" w:cs="Arial"/>
        </w:rPr>
        <w:t xml:space="preserve"> including skills, public transport, </w:t>
      </w:r>
      <w:r w:rsidR="005D0A07" w:rsidRPr="38028186">
        <w:rPr>
          <w:rFonts w:ascii="Arial" w:hAnsi="Arial" w:cs="Arial"/>
        </w:rPr>
        <w:t>housing, investment</w:t>
      </w:r>
      <w:r w:rsidR="009656E2" w:rsidRPr="38028186">
        <w:rPr>
          <w:rFonts w:ascii="Arial" w:hAnsi="Arial" w:cs="Arial"/>
        </w:rPr>
        <w:t xml:space="preserve"> and town centres</w:t>
      </w:r>
      <w:r w:rsidR="0064632E" w:rsidRPr="38028186">
        <w:rPr>
          <w:rFonts w:ascii="Arial" w:hAnsi="Arial" w:cs="Arial"/>
        </w:rPr>
        <w:t xml:space="preserve">. In all </w:t>
      </w:r>
      <w:r w:rsidR="0064632E" w:rsidRPr="38028186">
        <w:rPr>
          <w:rFonts w:ascii="Arial" w:hAnsi="Arial" w:cs="Arial"/>
        </w:rPr>
        <w:lastRenderedPageBreak/>
        <w:t>these areas councils have</w:t>
      </w:r>
      <w:r w:rsidR="00BE78F4" w:rsidRPr="38028186">
        <w:rPr>
          <w:rFonts w:ascii="Arial" w:hAnsi="Arial" w:cs="Arial"/>
        </w:rPr>
        <w:t xml:space="preserve"> a significant role to play in securing and improving people</w:t>
      </w:r>
      <w:r w:rsidR="00E61B6E" w:rsidRPr="38028186">
        <w:rPr>
          <w:rFonts w:ascii="Arial" w:hAnsi="Arial" w:cs="Arial"/>
        </w:rPr>
        <w:t>’</w:t>
      </w:r>
      <w:r w:rsidR="00BE78F4" w:rsidRPr="38028186">
        <w:rPr>
          <w:rFonts w:ascii="Arial" w:hAnsi="Arial" w:cs="Arial"/>
        </w:rPr>
        <w:t xml:space="preserve">s livelihoods.  </w:t>
      </w:r>
      <w:r w:rsidR="120A69EF" w:rsidRPr="38028186">
        <w:rPr>
          <w:rFonts w:ascii="Arial" w:hAnsi="Arial" w:cs="Arial"/>
        </w:rPr>
        <w:t xml:space="preserve">Some households will feel the economic impacts of the crisis for some time to come.  </w:t>
      </w:r>
      <w:r w:rsidR="3DABCF20" w:rsidRPr="38028186">
        <w:rPr>
          <w:rFonts w:ascii="Arial" w:hAnsi="Arial" w:cs="Arial"/>
        </w:rPr>
        <w:t xml:space="preserve">Councils will be best-placed to identify those households who </w:t>
      </w:r>
      <w:r w:rsidR="6B2AA730" w:rsidRPr="38028186">
        <w:rPr>
          <w:rFonts w:ascii="Arial" w:hAnsi="Arial" w:cs="Arial"/>
        </w:rPr>
        <w:t xml:space="preserve">are </w:t>
      </w:r>
      <w:r w:rsidR="3DABCF20" w:rsidRPr="38028186">
        <w:rPr>
          <w:rFonts w:ascii="Arial" w:hAnsi="Arial" w:cs="Arial"/>
        </w:rPr>
        <w:t>most at risk of financial hardship and economic vulnerability, and</w:t>
      </w:r>
      <w:r w:rsidR="523C3352" w:rsidRPr="38028186">
        <w:rPr>
          <w:rFonts w:ascii="Arial" w:hAnsi="Arial" w:cs="Arial"/>
        </w:rPr>
        <w:t>, with the right financial support from Government,</w:t>
      </w:r>
      <w:r w:rsidR="3DABCF20" w:rsidRPr="38028186">
        <w:rPr>
          <w:rFonts w:ascii="Arial" w:hAnsi="Arial" w:cs="Arial"/>
        </w:rPr>
        <w:t xml:space="preserve"> </w:t>
      </w:r>
      <w:r w:rsidR="714EA739" w:rsidRPr="38028186">
        <w:rPr>
          <w:rFonts w:ascii="Arial" w:hAnsi="Arial" w:cs="Arial"/>
        </w:rPr>
        <w:t>provide</w:t>
      </w:r>
      <w:r w:rsidR="3DABCF20" w:rsidRPr="38028186">
        <w:rPr>
          <w:rFonts w:ascii="Arial" w:hAnsi="Arial" w:cs="Arial"/>
        </w:rPr>
        <w:t xml:space="preserve"> the s</w:t>
      </w:r>
      <w:r w:rsidR="7747FB16" w:rsidRPr="38028186">
        <w:rPr>
          <w:rFonts w:ascii="Arial" w:hAnsi="Arial" w:cs="Arial"/>
        </w:rPr>
        <w:t>afety net those residents need as the economy recovers.</w:t>
      </w:r>
      <w:r w:rsidR="11168A7E" w:rsidRPr="38028186">
        <w:rPr>
          <w:rFonts w:ascii="Arial" w:hAnsi="Arial" w:cs="Arial"/>
        </w:rPr>
        <w:t xml:space="preserve"> Councils will also need to </w:t>
      </w:r>
      <w:r w:rsidR="77CFD51E" w:rsidRPr="38028186">
        <w:rPr>
          <w:rFonts w:ascii="Arial" w:hAnsi="Arial" w:cs="Arial"/>
        </w:rPr>
        <w:t xml:space="preserve">respond to the evidence that is currently being brought together on the differential impacts of coronavirus and </w:t>
      </w:r>
      <w:r w:rsidR="11168A7E" w:rsidRPr="38028186">
        <w:rPr>
          <w:rFonts w:ascii="Arial" w:hAnsi="Arial" w:cs="Arial"/>
        </w:rPr>
        <w:t>carefully consider whether som</w:t>
      </w:r>
      <w:r w:rsidR="03A0352D" w:rsidRPr="38028186">
        <w:rPr>
          <w:rFonts w:ascii="Arial" w:hAnsi="Arial" w:cs="Arial"/>
        </w:rPr>
        <w:t>e</w:t>
      </w:r>
      <w:r w:rsidR="11168A7E" w:rsidRPr="38028186">
        <w:rPr>
          <w:rFonts w:ascii="Arial" w:hAnsi="Arial" w:cs="Arial"/>
        </w:rPr>
        <w:t xml:space="preserve"> sections of their local community, for example </w:t>
      </w:r>
      <w:r w:rsidR="0A232349" w:rsidRPr="38028186">
        <w:rPr>
          <w:rFonts w:ascii="Arial" w:hAnsi="Arial" w:cs="Arial"/>
        </w:rPr>
        <w:t>people from particular socio-economic groups or racial backgrounds</w:t>
      </w:r>
      <w:r w:rsidR="59F24314" w:rsidRPr="38028186">
        <w:rPr>
          <w:rFonts w:ascii="Arial" w:hAnsi="Arial" w:cs="Arial"/>
        </w:rPr>
        <w:t>,</w:t>
      </w:r>
      <w:r w:rsidR="0A232349" w:rsidRPr="38028186">
        <w:rPr>
          <w:rFonts w:ascii="Arial" w:hAnsi="Arial" w:cs="Arial"/>
        </w:rPr>
        <w:t xml:space="preserve"> are more at risk of social or economic exclusion during recovery than others</w:t>
      </w:r>
      <w:r w:rsidR="562F4CEB" w:rsidRPr="38028186">
        <w:rPr>
          <w:rFonts w:ascii="Arial" w:hAnsi="Arial" w:cs="Arial"/>
        </w:rPr>
        <w:t>.</w:t>
      </w:r>
    </w:p>
    <w:p w14:paraId="1FBF4C13" w14:textId="0F89D4A6" w:rsidR="00081567" w:rsidRDefault="08284CF2" w:rsidP="005E7D41">
      <w:pPr>
        <w:pStyle w:val="ListParagraph"/>
        <w:numPr>
          <w:ilvl w:val="0"/>
          <w:numId w:val="5"/>
        </w:numPr>
        <w:ind w:left="360"/>
        <w:jc w:val="both"/>
        <w:rPr>
          <w:rFonts w:eastAsiaTheme="minorEastAsia"/>
        </w:rPr>
      </w:pPr>
      <w:r w:rsidRPr="005E7D41">
        <w:rPr>
          <w:rFonts w:ascii="Arial" w:hAnsi="Arial" w:cs="Arial"/>
          <w:b/>
          <w:bCs/>
        </w:rPr>
        <w:t xml:space="preserve">Councils </w:t>
      </w:r>
      <w:r w:rsidR="61163050" w:rsidRPr="005E7D41">
        <w:rPr>
          <w:rFonts w:ascii="Arial" w:hAnsi="Arial" w:cs="Arial"/>
          <w:b/>
          <w:bCs/>
        </w:rPr>
        <w:t xml:space="preserve">need the freedoms and flexibilities to </w:t>
      </w:r>
      <w:r w:rsidR="02933643" w:rsidRPr="005E7D41">
        <w:rPr>
          <w:rFonts w:ascii="Arial" w:hAnsi="Arial" w:cs="Arial"/>
          <w:b/>
          <w:bCs/>
        </w:rPr>
        <w:t>secure economic, social and environmental recovery</w:t>
      </w:r>
    </w:p>
    <w:p w14:paraId="7E71A022" w14:textId="117026E1" w:rsidR="00081567" w:rsidRDefault="6EF433A7" w:rsidP="005E7D41">
      <w:pPr>
        <w:jc w:val="both"/>
        <w:rPr>
          <w:rFonts w:ascii="Arial" w:hAnsi="Arial" w:cs="Arial"/>
        </w:rPr>
      </w:pPr>
      <w:r w:rsidRPr="2E6775BE">
        <w:rPr>
          <w:rFonts w:ascii="Arial" w:hAnsi="Arial" w:cs="Arial"/>
        </w:rPr>
        <w:t xml:space="preserve">We have been trying to move the discussions at the national level on </w:t>
      </w:r>
      <w:r w:rsidR="7409A87C" w:rsidRPr="2E6775BE">
        <w:rPr>
          <w:rFonts w:ascii="Arial" w:hAnsi="Arial" w:cs="Arial"/>
        </w:rPr>
        <w:t>to the medium and longer</w:t>
      </w:r>
      <w:r w:rsidR="4EEB05EC" w:rsidRPr="2E6775BE">
        <w:rPr>
          <w:rFonts w:ascii="Arial" w:hAnsi="Arial" w:cs="Arial"/>
        </w:rPr>
        <w:t>-</w:t>
      </w:r>
      <w:r w:rsidR="7409A87C" w:rsidRPr="2E6775BE">
        <w:rPr>
          <w:rFonts w:ascii="Arial" w:hAnsi="Arial" w:cs="Arial"/>
        </w:rPr>
        <w:t>term needs</w:t>
      </w:r>
      <w:r w:rsidR="2BE0AD78" w:rsidRPr="2E6775BE">
        <w:rPr>
          <w:rFonts w:ascii="Arial" w:hAnsi="Arial" w:cs="Arial"/>
        </w:rPr>
        <w:t xml:space="preserve"> of t</w:t>
      </w:r>
      <w:r w:rsidR="00FA5876" w:rsidRPr="2E6775BE">
        <w:rPr>
          <w:rFonts w:ascii="Arial" w:hAnsi="Arial" w:cs="Arial"/>
        </w:rPr>
        <w:t>he</w:t>
      </w:r>
      <w:r w:rsidR="2BE0AD78" w:rsidRPr="2E6775BE">
        <w:rPr>
          <w:rFonts w:ascii="Arial" w:hAnsi="Arial" w:cs="Arial"/>
        </w:rPr>
        <w:t xml:space="preserve"> recovery</w:t>
      </w:r>
      <w:r w:rsidR="7409A87C" w:rsidRPr="2E6775BE">
        <w:rPr>
          <w:rFonts w:ascii="Arial" w:hAnsi="Arial" w:cs="Arial"/>
        </w:rPr>
        <w:t>, while also reco</w:t>
      </w:r>
      <w:r w:rsidR="15BE455C" w:rsidRPr="2E6775BE">
        <w:rPr>
          <w:rFonts w:ascii="Arial" w:hAnsi="Arial" w:cs="Arial"/>
        </w:rPr>
        <w:t>g</w:t>
      </w:r>
      <w:r w:rsidR="7409A87C" w:rsidRPr="2E6775BE">
        <w:rPr>
          <w:rFonts w:ascii="Arial" w:hAnsi="Arial" w:cs="Arial"/>
        </w:rPr>
        <w:t xml:space="preserve">nising </w:t>
      </w:r>
      <w:r w:rsidR="0CCFE3CC" w:rsidRPr="2E6775BE">
        <w:rPr>
          <w:rFonts w:ascii="Arial" w:hAnsi="Arial" w:cs="Arial"/>
        </w:rPr>
        <w:t xml:space="preserve">local government’s role in </w:t>
      </w:r>
      <w:r w:rsidR="2CBDF04D" w:rsidRPr="2E6775BE">
        <w:rPr>
          <w:rFonts w:ascii="Arial" w:hAnsi="Arial" w:cs="Arial"/>
        </w:rPr>
        <w:t xml:space="preserve">supporting the </w:t>
      </w:r>
      <w:r w:rsidR="0CCFE3CC" w:rsidRPr="2E6775BE">
        <w:rPr>
          <w:rFonts w:ascii="Arial" w:hAnsi="Arial" w:cs="Arial"/>
        </w:rPr>
        <w:t>immediate lifting of the lock down.</w:t>
      </w:r>
      <w:r w:rsidRPr="2E6775BE">
        <w:rPr>
          <w:rFonts w:ascii="Arial" w:hAnsi="Arial" w:cs="Arial"/>
        </w:rPr>
        <w:t xml:space="preserve">  </w:t>
      </w:r>
      <w:r w:rsidR="5D013798" w:rsidRPr="2E6775BE">
        <w:rPr>
          <w:rFonts w:ascii="Arial" w:hAnsi="Arial" w:cs="Arial"/>
        </w:rPr>
        <w:t>We have prepared a suite of policy papers</w:t>
      </w:r>
      <w:r w:rsidR="0A32E4B3" w:rsidRPr="2E6775BE">
        <w:rPr>
          <w:rFonts w:ascii="Arial" w:hAnsi="Arial" w:cs="Arial"/>
        </w:rPr>
        <w:t xml:space="preserve"> setting out our key asks and contributions</w:t>
      </w:r>
      <w:r w:rsidR="71654EEC" w:rsidRPr="2E6775BE">
        <w:rPr>
          <w:rFonts w:ascii="Arial" w:hAnsi="Arial" w:cs="Arial"/>
        </w:rPr>
        <w:t xml:space="preserve"> </w:t>
      </w:r>
      <w:r w:rsidR="5D013798" w:rsidRPr="2E6775BE">
        <w:rPr>
          <w:rFonts w:ascii="Arial" w:hAnsi="Arial" w:cs="Arial"/>
        </w:rPr>
        <w:t>covering skills, public transport, housing and green recovery</w:t>
      </w:r>
      <w:r w:rsidR="634AC162" w:rsidRPr="2E6775BE">
        <w:rPr>
          <w:rFonts w:ascii="Arial" w:hAnsi="Arial" w:cs="Arial"/>
        </w:rPr>
        <w:t>.</w:t>
      </w:r>
      <w:r w:rsidR="5D013798" w:rsidRPr="2E6775BE">
        <w:rPr>
          <w:rFonts w:ascii="Arial" w:hAnsi="Arial" w:cs="Arial"/>
        </w:rPr>
        <w:t xml:space="preserve"> </w:t>
      </w:r>
      <w:r w:rsidR="516A5CB6" w:rsidRPr="2E6775BE">
        <w:rPr>
          <w:rFonts w:ascii="Arial" w:hAnsi="Arial" w:cs="Arial"/>
        </w:rPr>
        <w:t xml:space="preserve">We are using </w:t>
      </w:r>
      <w:r w:rsidR="356021E2" w:rsidRPr="2E6775BE">
        <w:rPr>
          <w:rFonts w:ascii="Arial" w:hAnsi="Arial" w:cs="Arial"/>
        </w:rPr>
        <w:t xml:space="preserve">these papers to shape </w:t>
      </w:r>
      <w:r w:rsidR="516A5CB6" w:rsidRPr="2E6775BE">
        <w:rPr>
          <w:rFonts w:ascii="Arial" w:hAnsi="Arial" w:cs="Arial"/>
        </w:rPr>
        <w:t>our engagement with government at official and ministerial levels</w:t>
      </w:r>
      <w:r w:rsidR="35A6D6A3" w:rsidRPr="2E6775BE">
        <w:rPr>
          <w:rFonts w:ascii="Arial" w:hAnsi="Arial" w:cs="Arial"/>
        </w:rPr>
        <w:t>.</w:t>
      </w:r>
      <w:r w:rsidR="516A5CB6" w:rsidRPr="2E6775BE">
        <w:rPr>
          <w:rFonts w:ascii="Arial" w:hAnsi="Arial" w:cs="Arial"/>
        </w:rPr>
        <w:t xml:space="preserve"> </w:t>
      </w:r>
      <w:r w:rsidR="780095AB" w:rsidRPr="2E6775BE">
        <w:rPr>
          <w:rFonts w:ascii="Arial" w:hAnsi="Arial" w:cs="Arial"/>
        </w:rPr>
        <w:t xml:space="preserve">The recent </w:t>
      </w:r>
      <w:r w:rsidR="38C3DDA3" w:rsidRPr="2E6775BE">
        <w:rPr>
          <w:rFonts w:ascii="Arial" w:hAnsi="Arial" w:cs="Arial"/>
        </w:rPr>
        <w:t>announcements</w:t>
      </w:r>
      <w:r w:rsidR="14058787" w:rsidRPr="2E6775BE">
        <w:rPr>
          <w:rFonts w:ascii="Arial" w:hAnsi="Arial" w:cs="Arial"/>
        </w:rPr>
        <w:t xml:space="preserve"> by </w:t>
      </w:r>
      <w:r w:rsidR="52CDD3AD" w:rsidRPr="2E6775BE">
        <w:rPr>
          <w:rFonts w:ascii="Arial" w:hAnsi="Arial" w:cs="Arial"/>
        </w:rPr>
        <w:t>the</w:t>
      </w:r>
      <w:r w:rsidR="780095AB" w:rsidRPr="2E6775BE">
        <w:rPr>
          <w:rFonts w:ascii="Arial" w:hAnsi="Arial" w:cs="Arial"/>
        </w:rPr>
        <w:t xml:space="preserve"> </w:t>
      </w:r>
      <w:r w:rsidR="52CDD3AD" w:rsidRPr="2E6775BE">
        <w:rPr>
          <w:rFonts w:ascii="Arial" w:hAnsi="Arial" w:cs="Arial"/>
        </w:rPr>
        <w:t xml:space="preserve">Chancellor </w:t>
      </w:r>
      <w:r w:rsidR="780095AB" w:rsidRPr="2E6775BE">
        <w:rPr>
          <w:rFonts w:ascii="Arial" w:hAnsi="Arial" w:cs="Arial"/>
        </w:rPr>
        <w:t>on supporting, protecting and creating job</w:t>
      </w:r>
      <w:r w:rsidR="14A82411" w:rsidRPr="2E6775BE">
        <w:rPr>
          <w:rFonts w:ascii="Arial" w:hAnsi="Arial" w:cs="Arial"/>
        </w:rPr>
        <w:t xml:space="preserve">s </w:t>
      </w:r>
      <w:r w:rsidR="17ED460F" w:rsidRPr="2E6775BE">
        <w:rPr>
          <w:rFonts w:ascii="Arial" w:hAnsi="Arial" w:cs="Arial"/>
        </w:rPr>
        <w:t>are moves in the right direction</w:t>
      </w:r>
      <w:r w:rsidR="3CB54583" w:rsidRPr="2E6775BE">
        <w:rPr>
          <w:rFonts w:ascii="Arial" w:hAnsi="Arial" w:cs="Arial"/>
        </w:rPr>
        <w:t xml:space="preserve">, but </w:t>
      </w:r>
      <w:r w:rsidR="2765F3B8" w:rsidRPr="2E6775BE">
        <w:rPr>
          <w:rFonts w:ascii="Arial" w:hAnsi="Arial" w:cs="Arial"/>
        </w:rPr>
        <w:t xml:space="preserve">in relation to </w:t>
      </w:r>
      <w:r w:rsidR="578F3635" w:rsidRPr="2E6775BE">
        <w:rPr>
          <w:rFonts w:ascii="Arial" w:hAnsi="Arial" w:cs="Arial"/>
        </w:rPr>
        <w:t xml:space="preserve">employment and skills programmes </w:t>
      </w:r>
      <w:r w:rsidR="3CB54583" w:rsidRPr="2E6775BE">
        <w:rPr>
          <w:rFonts w:ascii="Arial" w:hAnsi="Arial" w:cs="Arial"/>
        </w:rPr>
        <w:t>we need to ensure that</w:t>
      </w:r>
      <w:r w:rsidR="3CD4CDFA" w:rsidRPr="2E6775BE">
        <w:rPr>
          <w:rFonts w:ascii="Arial" w:hAnsi="Arial" w:cs="Arial"/>
        </w:rPr>
        <w:t>,</w:t>
      </w:r>
      <w:r w:rsidR="3CB54583" w:rsidRPr="2E6775BE">
        <w:rPr>
          <w:rFonts w:ascii="Arial" w:hAnsi="Arial" w:cs="Arial"/>
        </w:rPr>
        <w:t xml:space="preserve"> </w:t>
      </w:r>
      <w:r w:rsidR="58D0DE8B" w:rsidRPr="2E6775BE">
        <w:rPr>
          <w:rFonts w:ascii="Arial" w:hAnsi="Arial" w:cs="Arial"/>
        </w:rPr>
        <w:t xml:space="preserve">in their detail, these </w:t>
      </w:r>
      <w:r w:rsidR="7E0D2D2E" w:rsidRPr="2E6775BE">
        <w:rPr>
          <w:rFonts w:ascii="Arial" w:hAnsi="Arial" w:cs="Arial"/>
        </w:rPr>
        <w:t>s</w:t>
      </w:r>
      <w:r w:rsidR="58D0DE8B" w:rsidRPr="2E6775BE">
        <w:rPr>
          <w:rFonts w:ascii="Arial" w:hAnsi="Arial" w:cs="Arial"/>
        </w:rPr>
        <w:t xml:space="preserve">chemes are </w:t>
      </w:r>
      <w:proofErr w:type="spellStart"/>
      <w:r w:rsidR="58D0DE8B" w:rsidRPr="2E6775BE">
        <w:rPr>
          <w:rFonts w:ascii="Arial" w:hAnsi="Arial" w:cs="Arial"/>
        </w:rPr>
        <w:t>codesigned</w:t>
      </w:r>
      <w:proofErr w:type="spellEnd"/>
      <w:r w:rsidR="58D0DE8B" w:rsidRPr="2E6775BE">
        <w:rPr>
          <w:rFonts w:ascii="Arial" w:hAnsi="Arial" w:cs="Arial"/>
        </w:rPr>
        <w:t xml:space="preserve"> and delivered locally</w:t>
      </w:r>
      <w:r w:rsidR="514FD9A0" w:rsidRPr="2E6775BE">
        <w:rPr>
          <w:rFonts w:ascii="Arial" w:hAnsi="Arial" w:cs="Arial"/>
        </w:rPr>
        <w:t xml:space="preserve">. </w:t>
      </w:r>
      <w:r w:rsidR="00E61B6E" w:rsidRPr="2E6775BE">
        <w:rPr>
          <w:rFonts w:ascii="Arial" w:hAnsi="Arial" w:cs="Arial"/>
        </w:rPr>
        <w:t xml:space="preserve">The government is preparing a devolution </w:t>
      </w:r>
      <w:r w:rsidR="00C96E50" w:rsidRPr="2E6775BE">
        <w:rPr>
          <w:rFonts w:ascii="Arial" w:hAnsi="Arial" w:cs="Arial"/>
        </w:rPr>
        <w:t>W</w:t>
      </w:r>
      <w:r w:rsidR="00E61B6E" w:rsidRPr="2E6775BE">
        <w:rPr>
          <w:rFonts w:ascii="Arial" w:hAnsi="Arial" w:cs="Arial"/>
        </w:rPr>
        <w:t xml:space="preserve">hite </w:t>
      </w:r>
      <w:r w:rsidR="00C96E50" w:rsidRPr="2E6775BE">
        <w:rPr>
          <w:rFonts w:ascii="Arial" w:hAnsi="Arial" w:cs="Arial"/>
        </w:rPr>
        <w:t>P</w:t>
      </w:r>
      <w:r w:rsidR="00E61B6E" w:rsidRPr="2E6775BE">
        <w:rPr>
          <w:rFonts w:ascii="Arial" w:hAnsi="Arial" w:cs="Arial"/>
        </w:rPr>
        <w:t xml:space="preserve">aper and we </w:t>
      </w:r>
      <w:r w:rsidR="00585A67" w:rsidRPr="2E6775BE">
        <w:rPr>
          <w:rFonts w:ascii="Arial" w:hAnsi="Arial" w:cs="Arial"/>
        </w:rPr>
        <w:t>need</w:t>
      </w:r>
      <w:r w:rsidR="00C96E50" w:rsidRPr="2E6775BE">
        <w:rPr>
          <w:rFonts w:ascii="Arial" w:hAnsi="Arial" w:cs="Arial"/>
        </w:rPr>
        <w:t xml:space="preserve"> to </w:t>
      </w:r>
      <w:r w:rsidR="003E2343" w:rsidRPr="2E6775BE">
        <w:rPr>
          <w:rFonts w:ascii="Arial" w:hAnsi="Arial" w:cs="Arial"/>
        </w:rPr>
        <w:t xml:space="preserve">ensure that </w:t>
      </w:r>
      <w:r w:rsidR="00C96E50" w:rsidRPr="2E6775BE">
        <w:rPr>
          <w:rFonts w:ascii="Arial" w:hAnsi="Arial" w:cs="Arial"/>
        </w:rPr>
        <w:t xml:space="preserve">councils </w:t>
      </w:r>
      <w:r w:rsidR="00995A53" w:rsidRPr="2E6775BE">
        <w:rPr>
          <w:rFonts w:ascii="Arial" w:hAnsi="Arial" w:cs="Arial"/>
        </w:rPr>
        <w:t>get the full range of freedoms and flexibilit</w:t>
      </w:r>
      <w:r w:rsidR="00A352A9" w:rsidRPr="2E6775BE">
        <w:rPr>
          <w:rFonts w:ascii="Arial" w:hAnsi="Arial" w:cs="Arial"/>
        </w:rPr>
        <w:t>i</w:t>
      </w:r>
      <w:r w:rsidR="00995A53" w:rsidRPr="2E6775BE">
        <w:rPr>
          <w:rFonts w:ascii="Arial" w:hAnsi="Arial" w:cs="Arial"/>
        </w:rPr>
        <w:t xml:space="preserve">es to secure </w:t>
      </w:r>
      <w:r w:rsidR="00A352A9" w:rsidRPr="2E6775BE">
        <w:rPr>
          <w:rFonts w:ascii="Arial" w:hAnsi="Arial" w:cs="Arial"/>
        </w:rPr>
        <w:t>economic</w:t>
      </w:r>
      <w:r w:rsidR="57587DF6" w:rsidRPr="2E6775BE">
        <w:rPr>
          <w:rFonts w:ascii="Arial" w:hAnsi="Arial" w:cs="Arial"/>
        </w:rPr>
        <w:t>,</w:t>
      </w:r>
      <w:r w:rsidR="00A352A9" w:rsidRPr="2E6775BE">
        <w:rPr>
          <w:rFonts w:ascii="Arial" w:hAnsi="Arial" w:cs="Arial"/>
        </w:rPr>
        <w:t xml:space="preserve"> social and environmental recovery.</w:t>
      </w:r>
      <w:r w:rsidR="00F34DB0" w:rsidRPr="2E6775BE">
        <w:rPr>
          <w:rFonts w:ascii="Arial" w:hAnsi="Arial" w:cs="Arial"/>
        </w:rPr>
        <w:t xml:space="preserve"> </w:t>
      </w:r>
    </w:p>
    <w:tbl>
      <w:tblPr>
        <w:tblStyle w:val="TableGrid"/>
        <w:tblW w:w="0" w:type="auto"/>
        <w:tblLook w:val="04A0" w:firstRow="1" w:lastRow="0" w:firstColumn="1" w:lastColumn="0" w:noHBand="0" w:noVBand="1"/>
      </w:tblPr>
      <w:tblGrid>
        <w:gridCol w:w="9016"/>
      </w:tblGrid>
      <w:tr w:rsidR="00F46ACB" w14:paraId="1F800D04" w14:textId="77777777" w:rsidTr="00F46ACB">
        <w:tc>
          <w:tcPr>
            <w:tcW w:w="9016" w:type="dxa"/>
          </w:tcPr>
          <w:p w14:paraId="0F0720C0" w14:textId="499396A8" w:rsidR="00F46ACB" w:rsidRPr="000E69B3" w:rsidRDefault="001A1938" w:rsidP="3CF167EA">
            <w:pPr>
              <w:jc w:val="both"/>
              <w:rPr>
                <w:rFonts w:ascii="Arial" w:hAnsi="Arial" w:cs="Arial"/>
                <w:i/>
              </w:rPr>
            </w:pPr>
            <w:r w:rsidRPr="567B484B">
              <w:rPr>
                <w:rFonts w:ascii="Arial" w:hAnsi="Arial" w:cs="Arial"/>
                <w:i/>
              </w:rPr>
              <w:t xml:space="preserve">“To help businesses, </w:t>
            </w:r>
            <w:r w:rsidR="00F14EE1" w:rsidRPr="567B484B">
              <w:rPr>
                <w:rFonts w:ascii="Arial" w:hAnsi="Arial" w:cs="Arial"/>
                <w:i/>
              </w:rPr>
              <w:t xml:space="preserve">we </w:t>
            </w:r>
            <w:r w:rsidRPr="567B484B">
              <w:rPr>
                <w:rFonts w:ascii="Arial" w:hAnsi="Arial" w:cs="Arial"/>
                <w:i/>
              </w:rPr>
              <w:t>are providing checklist</w:t>
            </w:r>
            <w:r w:rsidR="00F14EE1" w:rsidRPr="567B484B">
              <w:rPr>
                <w:rFonts w:ascii="Arial" w:hAnsi="Arial" w:cs="Arial"/>
                <w:i/>
              </w:rPr>
              <w:t>s</w:t>
            </w:r>
            <w:r w:rsidRPr="567B484B">
              <w:rPr>
                <w:rFonts w:ascii="Arial" w:hAnsi="Arial" w:cs="Arial"/>
                <w:i/>
              </w:rPr>
              <w:t xml:space="preserve"> and guidance documents that traders can complete and make available on request to make sure they are </w:t>
            </w:r>
            <w:r w:rsidR="00F14EE1" w:rsidRPr="567B484B">
              <w:rPr>
                <w:rFonts w:ascii="Arial" w:hAnsi="Arial" w:cs="Arial"/>
                <w:i/>
              </w:rPr>
              <w:t>‘</w:t>
            </w:r>
            <w:r w:rsidRPr="567B484B">
              <w:rPr>
                <w:rFonts w:ascii="Arial" w:hAnsi="Arial" w:cs="Arial"/>
                <w:i/>
              </w:rPr>
              <w:t>COVID- secure</w:t>
            </w:r>
            <w:r w:rsidR="00F14EE1" w:rsidRPr="567B484B">
              <w:rPr>
                <w:rFonts w:ascii="Arial" w:hAnsi="Arial" w:cs="Arial"/>
                <w:i/>
              </w:rPr>
              <w:t xml:space="preserve">’, but we don’t have the capacity to police social distancing” </w:t>
            </w:r>
            <w:r w:rsidR="00F14EE1" w:rsidRPr="567B484B">
              <w:rPr>
                <w:rFonts w:ascii="Arial" w:hAnsi="Arial" w:cs="Arial"/>
                <w:b/>
                <w:i/>
              </w:rPr>
              <w:t>Unitary Council</w:t>
            </w:r>
          </w:p>
        </w:tc>
      </w:tr>
    </w:tbl>
    <w:p w14:paraId="6A482CF7" w14:textId="77777777" w:rsidR="00F46ACB" w:rsidRDefault="00F46ACB" w:rsidP="3CF167EA">
      <w:pPr>
        <w:jc w:val="both"/>
        <w:rPr>
          <w:rFonts w:ascii="Arial" w:hAnsi="Arial" w:cs="Arial"/>
        </w:rPr>
      </w:pPr>
    </w:p>
    <w:p w14:paraId="356D9E05" w14:textId="3A6D0A5E" w:rsidR="008A26E9" w:rsidRDefault="26B314DA" w:rsidP="3CF167EA">
      <w:pPr>
        <w:pStyle w:val="ListParagraph"/>
        <w:ind w:left="0"/>
        <w:rPr>
          <w:rFonts w:ascii="Arial" w:hAnsi="Arial" w:cs="Arial"/>
          <w:b/>
          <w:bCs/>
        </w:rPr>
      </w:pPr>
      <w:r w:rsidRPr="5E5F0E93">
        <w:rPr>
          <w:rFonts w:ascii="Arial" w:hAnsi="Arial" w:cs="Arial"/>
          <w:b/>
          <w:bCs/>
          <w:u w:val="single"/>
        </w:rPr>
        <w:t xml:space="preserve">6. </w:t>
      </w:r>
      <w:r w:rsidR="791915E2" w:rsidRPr="5E5F0E93">
        <w:rPr>
          <w:rFonts w:ascii="Arial" w:hAnsi="Arial" w:cs="Arial"/>
          <w:b/>
          <w:bCs/>
          <w:u w:val="single"/>
        </w:rPr>
        <w:t xml:space="preserve">CHILDREN AND </w:t>
      </w:r>
      <w:r w:rsidR="008A26E9" w:rsidRPr="5E5F0E93">
        <w:rPr>
          <w:rFonts w:ascii="Arial" w:hAnsi="Arial" w:cs="Arial"/>
          <w:b/>
          <w:bCs/>
          <w:u w:val="single"/>
        </w:rPr>
        <w:t>YOUNG PEOPLE</w:t>
      </w:r>
    </w:p>
    <w:p w14:paraId="1F6C3284" w14:textId="14364940" w:rsidR="61454B71" w:rsidRDefault="61454B71" w:rsidP="00322E7E">
      <w:pPr>
        <w:pStyle w:val="ListParagraph"/>
        <w:spacing w:after="0"/>
        <w:ind w:left="0"/>
        <w:rPr>
          <w:rFonts w:ascii="Arial" w:hAnsi="Arial" w:cs="Arial"/>
          <w:b/>
          <w:bCs/>
        </w:rPr>
      </w:pPr>
    </w:p>
    <w:p w14:paraId="439348DF" w14:textId="3D4AF10D" w:rsidR="3DAEEE74" w:rsidRDefault="3DAEEE74" w:rsidP="5E5F0E93">
      <w:pPr>
        <w:pStyle w:val="ListParagraph"/>
        <w:numPr>
          <w:ilvl w:val="0"/>
          <w:numId w:val="13"/>
        </w:numPr>
        <w:spacing w:after="0"/>
        <w:rPr>
          <w:rFonts w:eastAsiaTheme="minorEastAsia"/>
          <w:b/>
          <w:bCs/>
          <w:lang w:eastAsia="en-GB"/>
        </w:rPr>
      </w:pPr>
      <w:r w:rsidRPr="5E5F0E93">
        <w:rPr>
          <w:rFonts w:ascii="Arial" w:hAnsi="Arial" w:cs="Arial"/>
          <w:b/>
          <w:bCs/>
          <w:lang w:eastAsia="en-GB"/>
        </w:rPr>
        <w:t>Delegate powers to councils to open and close schools and pre-school settings to respond to local conditions</w:t>
      </w:r>
    </w:p>
    <w:p w14:paraId="6D462240" w14:textId="261BAA36" w:rsidR="5E5F0E93" w:rsidRDefault="5E5F0E93" w:rsidP="5E5F0E93">
      <w:pPr>
        <w:spacing w:after="0"/>
        <w:rPr>
          <w:rFonts w:ascii="Arial" w:hAnsi="Arial" w:cs="Arial"/>
          <w:lang w:eastAsia="en-GB"/>
        </w:rPr>
      </w:pPr>
    </w:p>
    <w:p w14:paraId="7EA2277C" w14:textId="63AEE437" w:rsidR="3DAEEE74" w:rsidRDefault="3DAEEE74" w:rsidP="5E5F0E93">
      <w:pPr>
        <w:spacing w:after="0"/>
        <w:jc w:val="both"/>
        <w:rPr>
          <w:rFonts w:ascii="Arial" w:hAnsi="Arial" w:cs="Arial"/>
          <w:lang w:eastAsia="en-GB"/>
        </w:rPr>
      </w:pPr>
      <w:r w:rsidRPr="5E5F0E93">
        <w:rPr>
          <w:rFonts w:ascii="Arial" w:hAnsi="Arial" w:cs="Arial"/>
          <w:lang w:eastAsia="en-GB"/>
        </w:rPr>
        <w:t>The powers in the Coronavirus Act to open and close schools and pre-school settings need to be delegated to councils to allow them to quickly respond to local conditions. As schools open to more pupils it is also vital that councils get access to testing, tracking and tracing data as soon as it becomes available to give greater confidence to teachers and parents around school openings, and allow councils to manage outbreaks in schools if new COVID-19 clusters emerge.</w:t>
      </w:r>
    </w:p>
    <w:p w14:paraId="0E3D7A9C" w14:textId="4D78F1BC" w:rsidR="5E5F0E93" w:rsidRDefault="5E5F0E93" w:rsidP="5E5F0E93">
      <w:pPr>
        <w:spacing w:after="0"/>
        <w:rPr>
          <w:rFonts w:ascii="Arial" w:hAnsi="Arial" w:cs="Arial"/>
          <w:b/>
          <w:bCs/>
          <w:lang w:eastAsia="en-GB"/>
        </w:rPr>
      </w:pPr>
    </w:p>
    <w:p w14:paraId="668E8BDB" w14:textId="7CA6D92E" w:rsidR="4CE1CF78" w:rsidRDefault="4CE1CF78" w:rsidP="64A14E75">
      <w:pPr>
        <w:pStyle w:val="ListParagraph"/>
        <w:numPr>
          <w:ilvl w:val="0"/>
          <w:numId w:val="13"/>
        </w:numPr>
        <w:spacing w:after="0"/>
        <w:rPr>
          <w:lang w:eastAsia="en-GB"/>
        </w:rPr>
      </w:pPr>
      <w:r w:rsidRPr="64A14E75">
        <w:rPr>
          <w:rFonts w:ascii="Arial" w:hAnsi="Arial" w:cs="Arial"/>
          <w:b/>
          <w:bCs/>
          <w:lang w:eastAsia="en-GB"/>
        </w:rPr>
        <w:t xml:space="preserve">Further </w:t>
      </w:r>
      <w:r w:rsidR="09230BA5" w:rsidRPr="64A14E75">
        <w:rPr>
          <w:rFonts w:ascii="Arial" w:hAnsi="Arial" w:cs="Arial"/>
          <w:b/>
          <w:bCs/>
          <w:lang w:eastAsia="en-GB"/>
        </w:rPr>
        <w:t>clarity required a</w:t>
      </w:r>
      <w:r w:rsidR="2D2F3616" w:rsidRPr="64A14E75">
        <w:rPr>
          <w:rFonts w:ascii="Arial" w:hAnsi="Arial" w:cs="Arial"/>
          <w:b/>
          <w:bCs/>
          <w:lang w:eastAsia="en-GB"/>
        </w:rPr>
        <w:t>round home to school transport for September</w:t>
      </w:r>
      <w:r w:rsidR="109F6AC5" w:rsidRPr="64A14E75">
        <w:rPr>
          <w:rFonts w:ascii="Arial" w:hAnsi="Arial" w:cs="Arial"/>
          <w:b/>
          <w:bCs/>
          <w:lang w:eastAsia="en-GB"/>
        </w:rPr>
        <w:t xml:space="preserve"> return to school</w:t>
      </w:r>
    </w:p>
    <w:p w14:paraId="0638296B" w14:textId="26B5B1B4" w:rsidR="64A14E75" w:rsidRDefault="64A14E75" w:rsidP="64A14E75">
      <w:pPr>
        <w:spacing w:after="0"/>
        <w:rPr>
          <w:rFonts w:ascii="Arial" w:hAnsi="Arial" w:cs="Arial"/>
          <w:b/>
          <w:bCs/>
          <w:lang w:eastAsia="en-GB"/>
        </w:rPr>
      </w:pPr>
    </w:p>
    <w:p w14:paraId="3C18966A" w14:textId="4A224675" w:rsidR="4CE1CF78" w:rsidRDefault="4CE1CF78" w:rsidP="64A14E75">
      <w:pPr>
        <w:jc w:val="both"/>
        <w:rPr>
          <w:rFonts w:ascii="Arial" w:eastAsia="Arial" w:hAnsi="Arial" w:cs="Arial"/>
        </w:rPr>
      </w:pPr>
      <w:r w:rsidRPr="5E5F0E93">
        <w:rPr>
          <w:rFonts w:ascii="Arial" w:eastAsia="Arial" w:hAnsi="Arial" w:cs="Arial"/>
        </w:rPr>
        <w:t xml:space="preserve">As schools are due to </w:t>
      </w:r>
      <w:r w:rsidR="2E9EBE06" w:rsidRPr="5E5F0E93">
        <w:rPr>
          <w:rFonts w:ascii="Arial" w:eastAsia="Arial" w:hAnsi="Arial" w:cs="Arial"/>
        </w:rPr>
        <w:t xml:space="preserve">fully </w:t>
      </w:r>
      <w:r w:rsidRPr="5E5F0E93">
        <w:rPr>
          <w:rFonts w:ascii="Arial" w:eastAsia="Arial" w:hAnsi="Arial" w:cs="Arial"/>
        </w:rPr>
        <w:t xml:space="preserve">return in September, councils have flagged concerns about their ability to deliver home-to-school transport services. Specific concerns focus on the capacity of providers to supply sufficient numbers of buses and other vehicles that allow for social </w:t>
      </w:r>
      <w:r w:rsidRPr="5E5F0E93">
        <w:rPr>
          <w:rFonts w:ascii="Arial" w:eastAsia="Arial" w:hAnsi="Arial" w:cs="Arial"/>
        </w:rPr>
        <w:lastRenderedPageBreak/>
        <w:t>distancing, increasing costs, particularly in terms of home-to-school transport for children with SEND, the safety of the workforce providing these services and; persuading parents that it is safe for their children to use public transport to travel to school when wider messaging has been to use only when absolutely necessary</w:t>
      </w:r>
      <w:r w:rsidR="37915F95" w:rsidRPr="5E5F0E93">
        <w:rPr>
          <w:rFonts w:ascii="Arial" w:eastAsia="Arial" w:hAnsi="Arial" w:cs="Arial"/>
        </w:rPr>
        <w:t xml:space="preserve">. </w:t>
      </w:r>
      <w:r w:rsidR="1800266B" w:rsidRPr="5E5F0E93">
        <w:rPr>
          <w:rFonts w:ascii="Arial" w:eastAsia="Arial" w:hAnsi="Arial" w:cs="Arial"/>
        </w:rPr>
        <w:t>Some c</w:t>
      </w:r>
      <w:r w:rsidR="795DEC9E" w:rsidRPr="5E5F0E93">
        <w:rPr>
          <w:rFonts w:ascii="Arial" w:eastAsia="Arial" w:hAnsi="Arial" w:cs="Arial"/>
        </w:rPr>
        <w:t xml:space="preserve">ouncils </w:t>
      </w:r>
      <w:r w:rsidR="3F7FF124" w:rsidRPr="5E5F0E93">
        <w:rPr>
          <w:rFonts w:ascii="Arial" w:eastAsia="Arial" w:hAnsi="Arial" w:cs="Arial"/>
        </w:rPr>
        <w:t xml:space="preserve">are </w:t>
      </w:r>
      <w:r w:rsidR="795DEC9E" w:rsidRPr="5E5F0E93">
        <w:rPr>
          <w:rFonts w:ascii="Arial" w:eastAsia="Arial" w:hAnsi="Arial" w:cs="Arial"/>
        </w:rPr>
        <w:t>concerned about legal challenge arising from a potential inability to provide free home to school transport to those eligible and are asking for urgent clarity and, if necessary, temporary relaxation from statutory responsibility.</w:t>
      </w:r>
    </w:p>
    <w:p w14:paraId="7D16DD1E" w14:textId="43FA9969" w:rsidR="005E7D41" w:rsidRDefault="005E7D41" w:rsidP="005E7D41">
      <w:pPr>
        <w:spacing w:after="0"/>
        <w:jc w:val="both"/>
        <w:rPr>
          <w:rFonts w:ascii="Arial" w:hAnsi="Arial" w:cs="Arial"/>
          <w:lang w:eastAsia="en-GB"/>
        </w:rPr>
      </w:pPr>
    </w:p>
    <w:p w14:paraId="79106EA6" w14:textId="63B882CE" w:rsidR="3E2C50C6" w:rsidRDefault="7DEBF8E9" w:rsidP="005E7D41">
      <w:pPr>
        <w:pStyle w:val="ListParagraph"/>
        <w:numPr>
          <w:ilvl w:val="0"/>
          <w:numId w:val="4"/>
        </w:numPr>
        <w:ind w:left="360"/>
        <w:jc w:val="both"/>
        <w:rPr>
          <w:rFonts w:eastAsiaTheme="minorEastAsia"/>
          <w:b/>
          <w:bCs/>
          <w:color w:val="000000" w:themeColor="text1"/>
        </w:rPr>
      </w:pPr>
      <w:r w:rsidRPr="005E7D41">
        <w:rPr>
          <w:rFonts w:ascii="Arial" w:eastAsia="Arial" w:hAnsi="Arial" w:cs="Arial"/>
          <w:b/>
          <w:bCs/>
          <w:color w:val="000000" w:themeColor="text1"/>
        </w:rPr>
        <w:t>Support</w:t>
      </w:r>
      <w:r w:rsidR="3E2C50C6" w:rsidRPr="005E7D41">
        <w:rPr>
          <w:rFonts w:ascii="Arial" w:eastAsia="Arial" w:hAnsi="Arial" w:cs="Arial"/>
          <w:b/>
          <w:bCs/>
          <w:color w:val="000000" w:themeColor="text1"/>
        </w:rPr>
        <w:t xml:space="preserve"> for children and families during recovery</w:t>
      </w:r>
    </w:p>
    <w:p w14:paraId="3A473AE8" w14:textId="6E026981" w:rsidR="1AB7946A" w:rsidRDefault="4BE0FD19" w:rsidP="0A3CA8F3">
      <w:pPr>
        <w:jc w:val="both"/>
        <w:rPr>
          <w:rFonts w:ascii="Arial" w:eastAsia="Arial" w:hAnsi="Arial" w:cs="Arial"/>
        </w:rPr>
      </w:pPr>
      <w:r w:rsidRPr="38028186">
        <w:rPr>
          <w:rFonts w:ascii="Arial" w:eastAsia="Arial" w:hAnsi="Arial" w:cs="Arial"/>
        </w:rPr>
        <w:t>The real challenge for children’s services in both financial and delivery terms is yet to come. Most councils have seen a significant fall in referrals to children’s social care since lockdown</w:t>
      </w:r>
      <w:r w:rsidR="46DCA627" w:rsidRPr="38028186">
        <w:rPr>
          <w:rFonts w:ascii="Arial" w:eastAsia="Arial" w:hAnsi="Arial" w:cs="Arial"/>
        </w:rPr>
        <w:t xml:space="preserve"> </w:t>
      </w:r>
      <w:r w:rsidRPr="38028186">
        <w:rPr>
          <w:rFonts w:ascii="Arial" w:eastAsia="Arial" w:hAnsi="Arial" w:cs="Arial"/>
        </w:rPr>
        <w:t xml:space="preserve">began and anticipate a surge in demand as more children return to school. Councils must </w:t>
      </w:r>
      <w:r w:rsidR="7CD5CC09" w:rsidRPr="38028186">
        <w:rPr>
          <w:rFonts w:ascii="Arial" w:eastAsia="Arial" w:hAnsi="Arial" w:cs="Arial"/>
        </w:rPr>
        <w:t>b</w:t>
      </w:r>
      <w:r w:rsidRPr="38028186">
        <w:rPr>
          <w:rFonts w:ascii="Arial" w:eastAsia="Arial" w:hAnsi="Arial" w:cs="Arial"/>
        </w:rPr>
        <w:t>e</w:t>
      </w:r>
      <w:r w:rsidR="1D40C441" w:rsidRPr="38028186">
        <w:rPr>
          <w:rFonts w:ascii="Arial" w:eastAsia="Arial" w:hAnsi="Arial" w:cs="Arial"/>
        </w:rPr>
        <w:t xml:space="preserve"> </w:t>
      </w:r>
      <w:r w:rsidRPr="38028186">
        <w:rPr>
          <w:rFonts w:ascii="Arial" w:eastAsia="Arial" w:hAnsi="Arial" w:cs="Arial"/>
        </w:rPr>
        <w:t>able to deal with any spike in demand, whil</w:t>
      </w:r>
      <w:r w:rsidR="7A696166" w:rsidRPr="38028186">
        <w:rPr>
          <w:rFonts w:ascii="Arial" w:eastAsia="Arial" w:hAnsi="Arial" w:cs="Arial"/>
        </w:rPr>
        <w:t>st</w:t>
      </w:r>
      <w:r w:rsidRPr="38028186">
        <w:rPr>
          <w:rFonts w:ascii="Arial" w:eastAsia="Arial" w:hAnsi="Arial" w:cs="Arial"/>
        </w:rPr>
        <w:t xml:space="preserve"> also supporting children, young people and families as the long-term impacts of the lockdown and pandemic hit, including hidden harm, poverty or mental health issues. This will be especially important to limit any increase in the disadvantage gap and avoid families reaching crisis point. Early help and universal services will be vital, but these have been significantly cut back over the last decade as limited funding has been directed towards more intensive child protection services. Councils will need additional funding for universal and early help services if they are to prevent difficult situations from getting worse, and they must retain flexibility over the use of this funding to respond quickly to local need.</w:t>
      </w:r>
    </w:p>
    <w:p w14:paraId="5A3CAAFD" w14:textId="4D974337" w:rsidR="3784AB83" w:rsidRDefault="3784AB83" w:rsidP="2E6775BE">
      <w:pPr>
        <w:pStyle w:val="ListParagraph"/>
        <w:numPr>
          <w:ilvl w:val="0"/>
          <w:numId w:val="3"/>
        </w:numPr>
        <w:ind w:left="360"/>
        <w:rPr>
          <w:rFonts w:eastAsiaTheme="minorEastAsia"/>
        </w:rPr>
      </w:pPr>
      <w:r w:rsidRPr="2E6775BE">
        <w:rPr>
          <w:rFonts w:ascii="Arial" w:eastAsia="Arial" w:hAnsi="Arial" w:cs="Arial"/>
          <w:b/>
          <w:bCs/>
        </w:rPr>
        <w:t>Additional funding to ensure the financial sustainability of early years settings</w:t>
      </w:r>
    </w:p>
    <w:p w14:paraId="1E392975" w14:textId="69F65B8A" w:rsidR="3784AB83" w:rsidRDefault="3784AB83" w:rsidP="54E295B9">
      <w:pPr>
        <w:jc w:val="both"/>
        <w:rPr>
          <w:rFonts w:ascii="Arial" w:eastAsia="Arial" w:hAnsi="Arial" w:cs="Arial"/>
        </w:rPr>
      </w:pPr>
      <w:r w:rsidRPr="54E295B9">
        <w:rPr>
          <w:rFonts w:ascii="Arial" w:eastAsia="Arial" w:hAnsi="Arial" w:cs="Arial"/>
        </w:rPr>
        <w:t>Councils are increasingly concerned about the financial sustainability of their early years' settings. Of those that remained open throughout lockdown, many had to operate at a loss to do so, while those who closed have also struggled. We have had reports of difficulties accessing business loans as their finances are already challenged due to long-term underfunding of early years entitlements. We anticipate low take up of places for some time, limiting the extent to which providers can make up funding from paid parent places and risking the long-term survival of some settings. This could have a significant impact on the delivery of early education entitlements and childcare to allow parents to return to work. We are calling for additional funding for these settings.</w:t>
      </w:r>
    </w:p>
    <w:tbl>
      <w:tblPr>
        <w:tblStyle w:val="TableGrid"/>
        <w:tblW w:w="0" w:type="auto"/>
        <w:tblLook w:val="04A0" w:firstRow="1" w:lastRow="0" w:firstColumn="1" w:lastColumn="0" w:noHBand="0" w:noVBand="1"/>
      </w:tblPr>
      <w:tblGrid>
        <w:gridCol w:w="9016"/>
      </w:tblGrid>
      <w:tr w:rsidR="0014367A" w14:paraId="162082D4" w14:textId="77777777" w:rsidTr="0014367A">
        <w:tc>
          <w:tcPr>
            <w:tcW w:w="9016" w:type="dxa"/>
          </w:tcPr>
          <w:p w14:paraId="43F6D411" w14:textId="77777777" w:rsidR="0014367A" w:rsidRDefault="00712F0C" w:rsidP="572105CA">
            <w:pPr>
              <w:jc w:val="both"/>
              <w:rPr>
                <w:rFonts w:ascii="Arial" w:eastAsia="Arial" w:hAnsi="Arial" w:cs="Arial"/>
                <w:b/>
                <w:bCs/>
                <w:i/>
                <w:iCs/>
              </w:rPr>
            </w:pPr>
            <w:r w:rsidRPr="567B484B">
              <w:rPr>
                <w:rFonts w:ascii="Arial" w:eastAsia="Arial" w:hAnsi="Arial" w:cs="Arial"/>
                <w:i/>
              </w:rPr>
              <w:t xml:space="preserve">“Only 40% of children eligible to return to school </w:t>
            </w:r>
            <w:r w:rsidR="00424096">
              <w:rPr>
                <w:rFonts w:ascii="Arial" w:eastAsia="Arial" w:hAnsi="Arial" w:cs="Arial"/>
                <w:i/>
                <w:iCs/>
              </w:rPr>
              <w:t xml:space="preserve">in the region </w:t>
            </w:r>
            <w:r w:rsidRPr="567B484B">
              <w:rPr>
                <w:rFonts w:ascii="Arial" w:eastAsia="Arial" w:hAnsi="Arial" w:cs="Arial"/>
                <w:i/>
              </w:rPr>
              <w:t>have done so, and this number will reduce if the regional R value is publicised.</w:t>
            </w:r>
            <w:r w:rsidR="00D6440E" w:rsidRPr="567B484B">
              <w:rPr>
                <w:rFonts w:ascii="Arial" w:eastAsia="Arial" w:hAnsi="Arial" w:cs="Arial"/>
                <w:i/>
              </w:rPr>
              <w:t>”</w:t>
            </w:r>
            <w:r w:rsidRPr="567B484B">
              <w:rPr>
                <w:rFonts w:ascii="Arial" w:eastAsia="Arial" w:hAnsi="Arial" w:cs="Arial"/>
                <w:i/>
              </w:rPr>
              <w:t xml:space="preserve"> </w:t>
            </w:r>
            <w:r w:rsidRPr="567B484B">
              <w:rPr>
                <w:rFonts w:ascii="Arial" w:eastAsia="Arial" w:hAnsi="Arial" w:cs="Arial"/>
                <w:b/>
                <w:i/>
              </w:rPr>
              <w:t>County Council</w:t>
            </w:r>
          </w:p>
          <w:p w14:paraId="7B8753B8" w14:textId="1F541940" w:rsidR="00424096" w:rsidRDefault="00424096" w:rsidP="572105CA">
            <w:pPr>
              <w:jc w:val="both"/>
              <w:rPr>
                <w:rFonts w:ascii="Arial" w:eastAsia="Arial" w:hAnsi="Arial" w:cs="Arial"/>
                <w:b/>
                <w:bCs/>
                <w:i/>
                <w:iCs/>
              </w:rPr>
            </w:pPr>
          </w:p>
          <w:p w14:paraId="78597441" w14:textId="5DDC56A5" w:rsidR="002A2813" w:rsidRDefault="002A2813" w:rsidP="572105CA">
            <w:pPr>
              <w:jc w:val="both"/>
              <w:rPr>
                <w:rFonts w:ascii="Arial" w:eastAsia="Arial" w:hAnsi="Arial" w:cs="Arial"/>
                <w:b/>
                <w:bCs/>
                <w:i/>
                <w:iCs/>
              </w:rPr>
            </w:pPr>
            <w:r>
              <w:rPr>
                <w:rFonts w:ascii="Arial" w:eastAsia="Arial" w:hAnsi="Arial" w:cs="Arial"/>
                <w:i/>
                <w:iCs/>
              </w:rPr>
              <w:t>“</w:t>
            </w:r>
            <w:r w:rsidRPr="567B484B">
              <w:rPr>
                <w:rFonts w:ascii="Arial" w:eastAsia="Arial" w:hAnsi="Arial" w:cs="Arial"/>
                <w:i/>
              </w:rPr>
              <w:t xml:space="preserve">We are concerned </w:t>
            </w:r>
            <w:r>
              <w:rPr>
                <w:rFonts w:ascii="Arial" w:eastAsia="Arial" w:hAnsi="Arial" w:cs="Arial"/>
                <w:i/>
                <w:iCs/>
              </w:rPr>
              <w:t>about</w:t>
            </w:r>
            <w:r w:rsidRPr="567B484B">
              <w:rPr>
                <w:rFonts w:ascii="Arial" w:eastAsia="Arial" w:hAnsi="Arial" w:cs="Arial"/>
                <w:i/>
              </w:rPr>
              <w:t xml:space="preserve"> the mental health and wellbeing </w:t>
            </w:r>
            <w:r w:rsidR="00B04CC2">
              <w:rPr>
                <w:rFonts w:ascii="Arial" w:eastAsia="Arial" w:hAnsi="Arial" w:cs="Arial"/>
                <w:i/>
                <w:iCs/>
              </w:rPr>
              <w:t xml:space="preserve">of </w:t>
            </w:r>
            <w:r w:rsidRPr="567B484B">
              <w:rPr>
                <w:rFonts w:ascii="Arial" w:eastAsia="Arial" w:hAnsi="Arial" w:cs="Arial"/>
                <w:i/>
              </w:rPr>
              <w:t>children and young people</w:t>
            </w:r>
            <w:r w:rsidR="00B04CC2">
              <w:rPr>
                <w:rFonts w:ascii="Arial" w:eastAsia="Arial" w:hAnsi="Arial" w:cs="Arial"/>
                <w:i/>
                <w:iCs/>
              </w:rPr>
              <w:t>,</w:t>
            </w:r>
            <w:r w:rsidRPr="567B484B">
              <w:rPr>
                <w:rFonts w:ascii="Arial" w:eastAsia="Arial" w:hAnsi="Arial" w:cs="Arial"/>
                <w:i/>
              </w:rPr>
              <w:t xml:space="preserve"> as well as </w:t>
            </w:r>
            <w:r w:rsidR="00B04CC2">
              <w:rPr>
                <w:rFonts w:ascii="Arial" w:eastAsia="Arial" w:hAnsi="Arial" w:cs="Arial"/>
                <w:i/>
                <w:iCs/>
              </w:rPr>
              <w:t xml:space="preserve">about </w:t>
            </w:r>
            <w:r w:rsidRPr="567B484B">
              <w:rPr>
                <w:rFonts w:ascii="Arial" w:eastAsia="Arial" w:hAnsi="Arial" w:cs="Arial"/>
                <w:i/>
              </w:rPr>
              <w:t>future transportation needs as schools and colleges start to re-open.</w:t>
            </w:r>
            <w:r>
              <w:rPr>
                <w:rFonts w:ascii="Arial" w:eastAsia="Arial" w:hAnsi="Arial" w:cs="Arial"/>
                <w:i/>
                <w:iCs/>
              </w:rPr>
              <w:t xml:space="preserve">” </w:t>
            </w:r>
            <w:r w:rsidRPr="567B484B">
              <w:rPr>
                <w:rFonts w:ascii="Arial" w:eastAsia="Arial" w:hAnsi="Arial" w:cs="Arial"/>
                <w:b/>
                <w:i/>
              </w:rPr>
              <w:t>Unitary Council</w:t>
            </w:r>
          </w:p>
          <w:p w14:paraId="6B46CC82" w14:textId="6F326631" w:rsidR="00424096" w:rsidRPr="00712F0C" w:rsidRDefault="00424096" w:rsidP="572105CA">
            <w:pPr>
              <w:jc w:val="both"/>
              <w:rPr>
                <w:rFonts w:ascii="Arial" w:eastAsia="Arial" w:hAnsi="Arial" w:cs="Arial"/>
                <w:i/>
              </w:rPr>
            </w:pPr>
          </w:p>
        </w:tc>
      </w:tr>
    </w:tbl>
    <w:p w14:paraId="1542D886" w14:textId="5C14C5FC" w:rsidR="76DA6B40" w:rsidRDefault="76DA6B40" w:rsidP="3CC0346B">
      <w:pPr>
        <w:jc w:val="both"/>
        <w:rPr>
          <w:rFonts w:ascii="Arial" w:eastAsia="Arial" w:hAnsi="Arial" w:cs="Arial"/>
        </w:rPr>
      </w:pPr>
    </w:p>
    <w:p w14:paraId="1AD65A95" w14:textId="4CC23FD5" w:rsidR="00545018" w:rsidRDefault="00DE0CA0" w:rsidP="3CF167EA">
      <w:pPr>
        <w:pStyle w:val="ListParagraph"/>
        <w:ind w:left="0"/>
        <w:rPr>
          <w:rFonts w:ascii="Arial" w:hAnsi="Arial" w:cs="Arial"/>
          <w:b/>
          <w:bCs/>
        </w:rPr>
      </w:pPr>
      <w:r w:rsidRPr="3CF167EA">
        <w:rPr>
          <w:rFonts w:ascii="Arial" w:hAnsi="Arial" w:cs="Arial"/>
          <w:b/>
          <w:bCs/>
        </w:rPr>
        <w:t xml:space="preserve">RISING ISSUES </w:t>
      </w:r>
    </w:p>
    <w:p w14:paraId="38AE245C" w14:textId="3AA63FC5" w:rsidR="008A26E9" w:rsidRDefault="008A26E9" w:rsidP="003C6E0E">
      <w:pPr>
        <w:pStyle w:val="ListParagraph"/>
        <w:ind w:left="0"/>
        <w:rPr>
          <w:rFonts w:ascii="Arial" w:hAnsi="Arial" w:cs="Arial"/>
          <w:b/>
        </w:rPr>
      </w:pPr>
    </w:p>
    <w:p w14:paraId="1B5900BA" w14:textId="7AE36680" w:rsidR="49795150" w:rsidRDefault="000C0E6F" w:rsidP="7669719F">
      <w:pPr>
        <w:pStyle w:val="ListParagraph"/>
        <w:numPr>
          <w:ilvl w:val="0"/>
          <w:numId w:val="13"/>
        </w:numPr>
        <w:rPr>
          <w:rFonts w:ascii="Arial" w:hAnsi="Arial" w:cs="Arial"/>
          <w:b/>
          <w:bCs/>
        </w:rPr>
      </w:pPr>
      <w:r w:rsidRPr="7669719F">
        <w:rPr>
          <w:rFonts w:ascii="Arial" w:hAnsi="Arial" w:cs="Arial"/>
          <w:b/>
          <w:bCs/>
        </w:rPr>
        <w:t xml:space="preserve">Homelessness </w:t>
      </w:r>
      <w:r w:rsidR="04A1ED50" w:rsidRPr="7669719F">
        <w:rPr>
          <w:rFonts w:ascii="Arial" w:hAnsi="Arial" w:cs="Arial"/>
          <w:b/>
          <w:bCs/>
        </w:rPr>
        <w:t xml:space="preserve">- </w:t>
      </w:r>
      <w:r w:rsidRPr="7669719F">
        <w:rPr>
          <w:rFonts w:ascii="Arial" w:hAnsi="Arial" w:cs="Arial"/>
          <w:b/>
          <w:bCs/>
        </w:rPr>
        <w:t>longer term solutions</w:t>
      </w:r>
      <w:r w:rsidR="02FD8D68" w:rsidRPr="7669719F">
        <w:rPr>
          <w:rFonts w:ascii="Arial" w:eastAsia="Arial" w:hAnsi="Arial" w:cs="Arial"/>
        </w:rPr>
        <w:t xml:space="preserve"> </w:t>
      </w:r>
    </w:p>
    <w:p w14:paraId="2361C9CE" w14:textId="6645B1F1" w:rsidR="588CB710" w:rsidRDefault="588CB710" w:rsidP="7669719F">
      <w:pPr>
        <w:jc w:val="both"/>
      </w:pPr>
      <w:r w:rsidRPr="0A3CA8F3">
        <w:rPr>
          <w:rFonts w:ascii="Arial" w:eastAsia="Arial" w:hAnsi="Arial" w:cs="Arial"/>
          <w:color w:val="000000" w:themeColor="text1"/>
        </w:rPr>
        <w:lastRenderedPageBreak/>
        <w:t xml:space="preserve">Councils need </w:t>
      </w:r>
      <w:r w:rsidRPr="0A3CA8F3">
        <w:rPr>
          <w:rFonts w:ascii="Arial" w:eastAsia="Arial" w:hAnsi="Arial" w:cs="Arial"/>
        </w:rPr>
        <w:t>clarity</w:t>
      </w:r>
      <w:r w:rsidRPr="0A3CA8F3">
        <w:rPr>
          <w:rFonts w:ascii="Arial" w:eastAsia="Arial" w:hAnsi="Arial" w:cs="Arial"/>
          <w:color w:val="000000" w:themeColor="text1"/>
        </w:rPr>
        <w:t xml:space="preserve"> on the government’s plans for “everyone in” – whether they will formally stand down the approach or whether it’ll be left to local decision-making (which could expose councils to reputational damage). In addition, c</w:t>
      </w:r>
      <w:r w:rsidRPr="0A3CA8F3">
        <w:rPr>
          <w:rFonts w:ascii="Arial" w:eastAsia="Arial" w:hAnsi="Arial" w:cs="Arial"/>
        </w:rPr>
        <w:t>larity is also needed on funding and support from government to move 15,000 people on from emergency accommodation and maintain longer-term accommodation and support for those people. They also need further detail on expectations for supporting people unable to self-isolate due to homelessness under the test and trace programme.</w:t>
      </w:r>
    </w:p>
    <w:p w14:paraId="3053C322" w14:textId="2452C9CA" w:rsidR="490066D2" w:rsidRDefault="490066D2" w:rsidP="0A3CA8F3">
      <w:pPr>
        <w:jc w:val="both"/>
        <w:rPr>
          <w:rFonts w:ascii="Arial" w:eastAsia="Arial" w:hAnsi="Arial" w:cs="Arial"/>
        </w:rPr>
      </w:pPr>
      <w:r w:rsidRPr="0A3CA8F3">
        <w:rPr>
          <w:rFonts w:ascii="Arial" w:eastAsia="Arial" w:hAnsi="Arial" w:cs="Arial"/>
        </w:rPr>
        <w:t>A significant proportion of rough sleepers are thought to have no recourse to public funds, which means they can’t access statutory services or welfare benefits. We are calling for the NRPF condition to be universally and temporarily lifted to enable move-on for rough sleepers as well as homelessness prevention</w:t>
      </w:r>
      <w:r w:rsidR="09E98AB0" w:rsidRPr="0A3CA8F3">
        <w:rPr>
          <w:rFonts w:ascii="Arial" w:eastAsia="Arial" w:hAnsi="Arial" w:cs="Arial"/>
        </w:rPr>
        <w:t xml:space="preserve"> for households experiencing financial shocks</w:t>
      </w:r>
      <w:r w:rsidRPr="0A3CA8F3">
        <w:rPr>
          <w:rFonts w:ascii="Arial" w:eastAsia="Arial" w:hAnsi="Arial" w:cs="Arial"/>
        </w:rPr>
        <w:t>.</w:t>
      </w:r>
    </w:p>
    <w:tbl>
      <w:tblPr>
        <w:tblStyle w:val="TableGrid"/>
        <w:tblW w:w="0" w:type="auto"/>
        <w:tblLook w:val="04A0" w:firstRow="1" w:lastRow="0" w:firstColumn="1" w:lastColumn="0" w:noHBand="0" w:noVBand="1"/>
      </w:tblPr>
      <w:tblGrid>
        <w:gridCol w:w="9016"/>
      </w:tblGrid>
      <w:tr w:rsidR="00FD0EF0" w14:paraId="199A1A4A" w14:textId="77777777" w:rsidTr="00FD0EF0">
        <w:tc>
          <w:tcPr>
            <w:tcW w:w="9016" w:type="dxa"/>
          </w:tcPr>
          <w:p w14:paraId="534F05B0" w14:textId="69A9C779" w:rsidR="00FD0EF0" w:rsidRPr="00FD0EF0" w:rsidRDefault="00FD0EF0" w:rsidP="727532E5">
            <w:pPr>
              <w:rPr>
                <w:rFonts w:ascii="Arial" w:eastAsia="Arial" w:hAnsi="Arial" w:cs="Arial"/>
                <w:i/>
                <w:color w:val="000000" w:themeColor="text1"/>
              </w:rPr>
            </w:pPr>
            <w:r w:rsidRPr="00736466">
              <w:rPr>
                <w:rFonts w:ascii="Arial" w:eastAsia="Arial" w:hAnsi="Arial" w:cs="Arial"/>
                <w:i/>
                <w:iCs/>
                <w:color w:val="000000" w:themeColor="text1"/>
              </w:rPr>
              <w:t>“Homelessness numbers are high – we currently have 400 people in hotel accommodation with food and support/stewarding. However</w:t>
            </w:r>
            <w:r>
              <w:rPr>
                <w:rFonts w:ascii="Arial" w:eastAsia="Arial" w:hAnsi="Arial" w:cs="Arial"/>
                <w:i/>
                <w:iCs/>
                <w:color w:val="000000" w:themeColor="text1"/>
              </w:rPr>
              <w:t>,</w:t>
            </w:r>
            <w:r w:rsidRPr="00736466">
              <w:rPr>
                <w:rFonts w:ascii="Arial" w:eastAsia="Arial" w:hAnsi="Arial" w:cs="Arial"/>
                <w:i/>
                <w:iCs/>
                <w:color w:val="000000" w:themeColor="text1"/>
              </w:rPr>
              <w:t xml:space="preserve"> we are worried about the hotel capacity</w:t>
            </w:r>
            <w:r w:rsidR="007A7A9D">
              <w:rPr>
                <w:rFonts w:ascii="Arial" w:eastAsia="Arial" w:hAnsi="Arial" w:cs="Arial"/>
                <w:i/>
                <w:iCs/>
                <w:color w:val="000000" w:themeColor="text1"/>
              </w:rPr>
              <w:t xml:space="preserve"> and </w:t>
            </w:r>
            <w:r w:rsidRPr="00736466">
              <w:rPr>
                <w:rFonts w:ascii="Arial" w:eastAsia="Arial" w:hAnsi="Arial" w:cs="Arial"/>
                <w:i/>
                <w:iCs/>
                <w:color w:val="000000" w:themeColor="text1"/>
              </w:rPr>
              <w:t xml:space="preserve">willingness to have homeless people in as the economy opens up.” </w:t>
            </w:r>
            <w:r w:rsidRPr="00736466">
              <w:rPr>
                <w:rFonts w:ascii="Arial" w:eastAsia="Arial" w:hAnsi="Arial" w:cs="Arial"/>
                <w:b/>
                <w:bCs/>
                <w:i/>
                <w:iCs/>
                <w:color w:val="000000" w:themeColor="text1"/>
              </w:rPr>
              <w:t>Unitary Council</w:t>
            </w:r>
          </w:p>
        </w:tc>
      </w:tr>
    </w:tbl>
    <w:p w14:paraId="595AC623" w14:textId="1F509B7D" w:rsidR="727532E5" w:rsidRDefault="727532E5" w:rsidP="727532E5">
      <w:pPr>
        <w:jc w:val="both"/>
        <w:rPr>
          <w:rFonts w:ascii="Arial" w:hAnsi="Arial" w:cs="Arial"/>
          <w:b/>
          <w:bCs/>
        </w:rPr>
      </w:pPr>
    </w:p>
    <w:p w14:paraId="3B6D7768" w14:textId="100D709A" w:rsidR="6203E971" w:rsidRDefault="4A2E5753" w:rsidP="5EA5D6AF">
      <w:pPr>
        <w:pStyle w:val="ListParagraph"/>
        <w:numPr>
          <w:ilvl w:val="0"/>
          <w:numId w:val="22"/>
        </w:numPr>
        <w:ind w:left="360"/>
        <w:jc w:val="both"/>
        <w:rPr>
          <w:rFonts w:eastAsiaTheme="minorEastAsia"/>
          <w:b/>
          <w:bCs/>
          <w:i/>
          <w:iCs/>
          <w:color w:val="000000" w:themeColor="text1"/>
        </w:rPr>
      </w:pPr>
      <w:r w:rsidRPr="5EA5D6AF">
        <w:rPr>
          <w:rFonts w:ascii="Arial" w:hAnsi="Arial" w:cs="Arial"/>
          <w:b/>
          <w:bCs/>
        </w:rPr>
        <w:t>T</w:t>
      </w:r>
      <w:r w:rsidR="63608915" w:rsidRPr="5EA5D6AF">
        <w:rPr>
          <w:rFonts w:ascii="Arial" w:hAnsi="Arial" w:cs="Arial"/>
          <w:b/>
          <w:bCs/>
        </w:rPr>
        <w:t>ransport</w:t>
      </w:r>
      <w:r w:rsidR="51544321" w:rsidRPr="5EA5D6AF">
        <w:rPr>
          <w:rFonts w:ascii="Arial" w:hAnsi="Arial" w:cs="Arial"/>
          <w:b/>
          <w:bCs/>
        </w:rPr>
        <w:t xml:space="preserve"> </w:t>
      </w:r>
    </w:p>
    <w:p w14:paraId="7782F980" w14:textId="134A5C2C" w:rsidR="76C45A0D" w:rsidRDefault="02E97B7F" w:rsidP="5EA5D6AF">
      <w:pPr>
        <w:jc w:val="both"/>
        <w:rPr>
          <w:rFonts w:ascii="Arial" w:eastAsia="Arial" w:hAnsi="Arial" w:cs="Arial"/>
        </w:rPr>
      </w:pPr>
      <w:r w:rsidRPr="3CC0346B">
        <w:rPr>
          <w:rFonts w:ascii="Arial" w:hAnsi="Arial" w:cs="Arial"/>
        </w:rPr>
        <w:t>T</w:t>
      </w:r>
      <w:r w:rsidR="3D5302C0" w:rsidRPr="3CC0346B">
        <w:rPr>
          <w:rFonts w:ascii="Arial" w:hAnsi="Arial" w:cs="Arial"/>
        </w:rPr>
        <w:t>here continues to be on</w:t>
      </w:r>
      <w:r w:rsidR="2440FCC4" w:rsidRPr="3CC0346B">
        <w:rPr>
          <w:rFonts w:ascii="Arial" w:hAnsi="Arial" w:cs="Arial"/>
        </w:rPr>
        <w:t xml:space="preserve"> </w:t>
      </w:r>
      <w:r w:rsidR="3D5302C0" w:rsidRPr="3CC0346B">
        <w:rPr>
          <w:rFonts w:ascii="Arial" w:hAnsi="Arial" w:cs="Arial"/>
        </w:rPr>
        <w:t>g</w:t>
      </w:r>
      <w:r w:rsidR="36A4AD83" w:rsidRPr="3CC0346B">
        <w:rPr>
          <w:rFonts w:ascii="Arial" w:hAnsi="Arial" w:cs="Arial"/>
        </w:rPr>
        <w:t>o</w:t>
      </w:r>
      <w:r w:rsidR="3D5302C0" w:rsidRPr="3CC0346B">
        <w:rPr>
          <w:rFonts w:ascii="Arial" w:hAnsi="Arial" w:cs="Arial"/>
        </w:rPr>
        <w:t xml:space="preserve">ing concern about </w:t>
      </w:r>
      <w:r w:rsidR="26A15775" w:rsidRPr="3CC0346B">
        <w:rPr>
          <w:rFonts w:ascii="Arial" w:hAnsi="Arial" w:cs="Arial"/>
        </w:rPr>
        <w:t xml:space="preserve">the commercial viability of local bus networks. </w:t>
      </w:r>
      <w:r w:rsidR="7E68ADBE" w:rsidRPr="3CC0346B">
        <w:rPr>
          <w:rFonts w:ascii="Arial" w:hAnsi="Arial" w:cs="Arial"/>
        </w:rPr>
        <w:t xml:space="preserve">We need </w:t>
      </w:r>
      <w:r w:rsidR="7E68ADBE" w:rsidRPr="3CC0346B">
        <w:rPr>
          <w:rFonts w:ascii="Arial" w:eastAsia="Arial" w:hAnsi="Arial" w:cs="Arial"/>
        </w:rPr>
        <w:t>to review and</w:t>
      </w:r>
      <w:r w:rsidR="53DF3266" w:rsidRPr="3CC0346B">
        <w:rPr>
          <w:rFonts w:ascii="Arial" w:eastAsia="Arial" w:hAnsi="Arial" w:cs="Arial"/>
        </w:rPr>
        <w:t xml:space="preserve"> </w:t>
      </w:r>
      <w:r w:rsidR="7E68ADBE" w:rsidRPr="3CC0346B">
        <w:rPr>
          <w:rFonts w:ascii="Arial" w:eastAsia="Arial" w:hAnsi="Arial" w:cs="Arial"/>
        </w:rPr>
        <w:t>reset the relationship between local government and local bus services, with much greater local oversight and control to ensure that services and public subsidy is targeted to where it is needed the most.</w:t>
      </w:r>
      <w:r w:rsidR="06508E7E" w:rsidRPr="3CC0346B">
        <w:rPr>
          <w:rFonts w:ascii="Arial" w:eastAsia="Arial" w:hAnsi="Arial" w:cs="Arial"/>
        </w:rPr>
        <w:t xml:space="preserve"> </w:t>
      </w:r>
    </w:p>
    <w:p w14:paraId="3C51B1BE" w14:textId="71424D87" w:rsidR="00011888" w:rsidRDefault="0004048C" w:rsidP="008D15C0">
      <w:pPr>
        <w:pStyle w:val="ListParagraph"/>
        <w:ind w:left="0"/>
        <w:jc w:val="both"/>
        <w:rPr>
          <w:rFonts w:ascii="Arial" w:hAnsi="Arial" w:cs="Arial"/>
          <w:b/>
          <w:bCs/>
        </w:rPr>
      </w:pPr>
      <w:r w:rsidRPr="3CC0346B">
        <w:rPr>
          <w:rFonts w:ascii="Arial" w:hAnsi="Arial" w:cs="Arial"/>
          <w:b/>
          <w:bCs/>
        </w:rPr>
        <w:t>SPECIFIC</w:t>
      </w:r>
      <w:r w:rsidR="00011888" w:rsidRPr="3CC0346B">
        <w:rPr>
          <w:rFonts w:ascii="Arial" w:hAnsi="Arial" w:cs="Arial"/>
          <w:b/>
          <w:bCs/>
        </w:rPr>
        <w:t xml:space="preserve"> COVID ASKS</w:t>
      </w:r>
    </w:p>
    <w:tbl>
      <w:tblPr>
        <w:tblStyle w:val="TableGrid"/>
        <w:tblW w:w="0" w:type="auto"/>
        <w:tblLook w:val="04A0" w:firstRow="1" w:lastRow="0" w:firstColumn="1" w:lastColumn="0" w:noHBand="0" w:noVBand="1"/>
      </w:tblPr>
      <w:tblGrid>
        <w:gridCol w:w="3256"/>
        <w:gridCol w:w="5760"/>
      </w:tblGrid>
      <w:tr w:rsidR="00011888" w14:paraId="3F4DCFEF" w14:textId="77777777" w:rsidTr="64A14E75">
        <w:tc>
          <w:tcPr>
            <w:tcW w:w="3256" w:type="dxa"/>
          </w:tcPr>
          <w:p w14:paraId="6E0C8691" w14:textId="25D81A8E" w:rsidR="00011888" w:rsidRDefault="00011888" w:rsidP="003C6E0E">
            <w:pPr>
              <w:pStyle w:val="ListParagraph"/>
              <w:ind w:left="0"/>
              <w:rPr>
                <w:rFonts w:ascii="Arial" w:hAnsi="Arial" w:cs="Arial"/>
                <w:b/>
              </w:rPr>
            </w:pPr>
            <w:r>
              <w:rPr>
                <w:rFonts w:ascii="Arial" w:hAnsi="Arial" w:cs="Arial"/>
                <w:b/>
              </w:rPr>
              <w:t>Issue</w:t>
            </w:r>
          </w:p>
        </w:tc>
        <w:tc>
          <w:tcPr>
            <w:tcW w:w="5760" w:type="dxa"/>
          </w:tcPr>
          <w:p w14:paraId="719369C6" w14:textId="244F705D" w:rsidR="00011888" w:rsidRDefault="00011888" w:rsidP="003C6E0E">
            <w:pPr>
              <w:pStyle w:val="ListParagraph"/>
              <w:ind w:left="0"/>
              <w:rPr>
                <w:rFonts w:ascii="Arial" w:hAnsi="Arial" w:cs="Arial"/>
                <w:b/>
              </w:rPr>
            </w:pPr>
            <w:r>
              <w:rPr>
                <w:rFonts w:ascii="Arial" w:hAnsi="Arial" w:cs="Arial"/>
                <w:b/>
              </w:rPr>
              <w:t>Ask</w:t>
            </w:r>
          </w:p>
        </w:tc>
      </w:tr>
      <w:tr w:rsidR="00011888" w14:paraId="149C9277" w14:textId="77777777" w:rsidTr="64A14E75">
        <w:tc>
          <w:tcPr>
            <w:tcW w:w="3256" w:type="dxa"/>
          </w:tcPr>
          <w:p w14:paraId="2C96DB84" w14:textId="3E82FED5" w:rsidR="00011888" w:rsidRPr="00011888" w:rsidRDefault="000C0E6F" w:rsidP="003C6E0E">
            <w:pPr>
              <w:pStyle w:val="ListParagraph"/>
              <w:ind w:left="0"/>
              <w:rPr>
                <w:rFonts w:ascii="Arial" w:hAnsi="Arial" w:cs="Arial"/>
              </w:rPr>
            </w:pPr>
            <w:r>
              <w:rPr>
                <w:rFonts w:ascii="Arial" w:hAnsi="Arial" w:cs="Arial"/>
              </w:rPr>
              <w:t xml:space="preserve">Data </w:t>
            </w:r>
            <w:r w:rsidR="00AC0E1E">
              <w:rPr>
                <w:rFonts w:ascii="Arial" w:hAnsi="Arial" w:cs="Arial"/>
              </w:rPr>
              <w:t>management</w:t>
            </w:r>
          </w:p>
        </w:tc>
        <w:tc>
          <w:tcPr>
            <w:tcW w:w="5760" w:type="dxa"/>
          </w:tcPr>
          <w:p w14:paraId="32702DDF" w14:textId="69CCD573" w:rsidR="00011888" w:rsidRPr="00AC0E1E" w:rsidRDefault="00AC0E1E" w:rsidP="003C6E0E">
            <w:pPr>
              <w:pStyle w:val="ListParagraph"/>
              <w:ind w:left="0"/>
              <w:rPr>
                <w:rFonts w:ascii="Arial" w:hAnsi="Arial" w:cs="Arial"/>
              </w:rPr>
            </w:pPr>
            <w:r>
              <w:rPr>
                <w:rFonts w:ascii="Arial" w:hAnsi="Arial" w:cs="Arial"/>
              </w:rPr>
              <w:t xml:space="preserve">Additional data asks being made of local government are recognised through </w:t>
            </w:r>
            <w:r w:rsidR="00DD14A2">
              <w:rPr>
                <w:rFonts w:ascii="Arial" w:hAnsi="Arial" w:cs="Arial"/>
              </w:rPr>
              <w:t>New Burdens process</w:t>
            </w:r>
          </w:p>
        </w:tc>
      </w:tr>
      <w:tr w:rsidR="3B830FF6" w14:paraId="2CADCB13" w14:textId="77777777" w:rsidTr="64A14E75">
        <w:tc>
          <w:tcPr>
            <w:tcW w:w="3256" w:type="dxa"/>
          </w:tcPr>
          <w:p w14:paraId="5FDDAABD" w14:textId="3A512E16" w:rsidR="33ED1936" w:rsidRDefault="33ED1936" w:rsidP="3B830FF6">
            <w:pPr>
              <w:pStyle w:val="ListParagraph"/>
              <w:ind w:left="0"/>
              <w:rPr>
                <w:rFonts w:ascii="Arial" w:eastAsia="Arial" w:hAnsi="Arial" w:cs="Arial"/>
              </w:rPr>
            </w:pPr>
            <w:r w:rsidRPr="3CF167EA">
              <w:rPr>
                <w:rFonts w:ascii="Arial" w:eastAsia="Arial" w:hAnsi="Arial" w:cs="Arial"/>
              </w:rPr>
              <w:t>Ongoing delays in court processes due to COVID</w:t>
            </w:r>
          </w:p>
        </w:tc>
        <w:tc>
          <w:tcPr>
            <w:tcW w:w="5760" w:type="dxa"/>
          </w:tcPr>
          <w:p w14:paraId="07AB62D8" w14:textId="2C9EB1D3" w:rsidR="3B830FF6" w:rsidRDefault="52639DF4" w:rsidP="3CF167EA">
            <w:pPr>
              <w:pStyle w:val="ListParagraph"/>
              <w:ind w:left="0"/>
              <w:rPr>
                <w:rFonts w:ascii="Arial" w:hAnsi="Arial" w:cs="Arial"/>
              </w:rPr>
            </w:pPr>
            <w:r w:rsidRPr="3CF167EA">
              <w:rPr>
                <w:rFonts w:ascii="Arial" w:hAnsi="Arial" w:cs="Arial"/>
              </w:rPr>
              <w:t>How and when will this be resolved</w:t>
            </w:r>
          </w:p>
        </w:tc>
      </w:tr>
      <w:tr w:rsidR="3CC0346B" w14:paraId="6D7F5545" w14:textId="77777777" w:rsidTr="64A14E75">
        <w:tc>
          <w:tcPr>
            <w:tcW w:w="3256" w:type="dxa"/>
          </w:tcPr>
          <w:p w14:paraId="0CE5E223" w14:textId="3B46BD19" w:rsidR="4891E599" w:rsidRDefault="4891E599" w:rsidP="3CC0346B">
            <w:pPr>
              <w:pStyle w:val="ListParagraph"/>
              <w:ind w:left="0"/>
              <w:rPr>
                <w:rFonts w:ascii="Arial" w:eastAsia="Arial" w:hAnsi="Arial" w:cs="Arial"/>
              </w:rPr>
            </w:pPr>
            <w:r w:rsidRPr="3CC0346B">
              <w:rPr>
                <w:rFonts w:ascii="Arial" w:eastAsia="Arial" w:hAnsi="Arial" w:cs="Arial"/>
              </w:rPr>
              <w:t>Bereavement Planning</w:t>
            </w:r>
          </w:p>
        </w:tc>
        <w:tc>
          <w:tcPr>
            <w:tcW w:w="5760" w:type="dxa"/>
          </w:tcPr>
          <w:p w14:paraId="34A544BB" w14:textId="6447B958" w:rsidR="589EF30E" w:rsidRDefault="589EF30E" w:rsidP="3CC0346B">
            <w:pPr>
              <w:pStyle w:val="ListParagraph"/>
              <w:ind w:left="0"/>
              <w:rPr>
                <w:rFonts w:eastAsiaTheme="minorEastAsia"/>
                <w:color w:val="000000" w:themeColor="text1"/>
              </w:rPr>
            </w:pPr>
            <w:r w:rsidRPr="3CC0346B">
              <w:rPr>
                <w:rFonts w:ascii="Arial" w:eastAsia="Arial" w:hAnsi="Arial" w:cs="Arial"/>
                <w:color w:val="000000" w:themeColor="text1"/>
              </w:rPr>
              <w:t xml:space="preserve"> Additional body storage facilities have incurred significant additional costs for local areas. These costs will need to be recognised in future funding decisions. </w:t>
            </w:r>
          </w:p>
        </w:tc>
      </w:tr>
      <w:tr w:rsidR="3CC0346B" w14:paraId="1E9F00BC" w14:textId="77777777" w:rsidTr="64A14E75">
        <w:tc>
          <w:tcPr>
            <w:tcW w:w="3256" w:type="dxa"/>
          </w:tcPr>
          <w:p w14:paraId="4D161CBA" w14:textId="6B6390B6" w:rsidR="589EF30E" w:rsidRDefault="589EF30E" w:rsidP="3CC0346B">
            <w:pPr>
              <w:pStyle w:val="ListParagraph"/>
              <w:ind w:left="0"/>
              <w:rPr>
                <w:rFonts w:ascii="Arial" w:eastAsia="Arial" w:hAnsi="Arial" w:cs="Arial"/>
              </w:rPr>
            </w:pPr>
            <w:r w:rsidRPr="3CC0346B">
              <w:rPr>
                <w:rFonts w:ascii="Arial" w:eastAsia="Arial" w:hAnsi="Arial" w:cs="Arial"/>
              </w:rPr>
              <w:t>Bereavement Planning</w:t>
            </w:r>
          </w:p>
        </w:tc>
        <w:tc>
          <w:tcPr>
            <w:tcW w:w="5760" w:type="dxa"/>
          </w:tcPr>
          <w:p w14:paraId="36C3ADF5" w14:textId="70E213B5" w:rsidR="589EF30E" w:rsidRDefault="589EF30E" w:rsidP="3CC0346B">
            <w:pPr>
              <w:pStyle w:val="ListParagraph"/>
              <w:ind w:left="0"/>
              <w:rPr>
                <w:rFonts w:ascii="Arial" w:eastAsia="Arial" w:hAnsi="Arial" w:cs="Arial"/>
                <w:color w:val="000000" w:themeColor="text1"/>
              </w:rPr>
            </w:pPr>
            <w:r w:rsidRPr="3CC0346B">
              <w:rPr>
                <w:rFonts w:ascii="Arial" w:eastAsia="Arial" w:hAnsi="Arial" w:cs="Arial"/>
                <w:color w:val="000000" w:themeColor="text1"/>
              </w:rPr>
              <w:t>Recording of excess deaths worked well because of the measures in the Coronavirus Act to allow electronic registration - these changes should now be made permanent.</w:t>
            </w:r>
          </w:p>
        </w:tc>
      </w:tr>
    </w:tbl>
    <w:p w14:paraId="5292FC78" w14:textId="77777777" w:rsidR="00011888" w:rsidRPr="006B740B" w:rsidRDefault="00011888" w:rsidP="3B830FF6">
      <w:pPr>
        <w:pStyle w:val="ListParagraph"/>
        <w:ind w:left="0"/>
        <w:rPr>
          <w:rFonts w:ascii="Arial" w:hAnsi="Arial" w:cs="Arial"/>
          <w:b/>
          <w:bCs/>
        </w:rPr>
      </w:pPr>
    </w:p>
    <w:p w14:paraId="34A5B11D" w14:textId="0F14AECE" w:rsidR="00011888" w:rsidRPr="006B740B" w:rsidRDefault="00011888" w:rsidP="003C6E0E">
      <w:pPr>
        <w:pStyle w:val="ListParagraph"/>
        <w:ind w:left="0"/>
        <w:rPr>
          <w:rFonts w:ascii="Arial" w:hAnsi="Arial" w:cs="Arial"/>
          <w:b/>
        </w:rPr>
      </w:pPr>
    </w:p>
    <w:sectPr w:rsidR="00011888" w:rsidRPr="006B74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33BB4" w14:textId="77777777" w:rsidR="00822645" w:rsidRDefault="00822645" w:rsidP="005B6AF5">
      <w:pPr>
        <w:spacing w:after="0" w:line="240" w:lineRule="auto"/>
      </w:pPr>
      <w:r>
        <w:separator/>
      </w:r>
    </w:p>
  </w:endnote>
  <w:endnote w:type="continuationSeparator" w:id="0">
    <w:p w14:paraId="00757147" w14:textId="77777777" w:rsidR="00822645" w:rsidRDefault="00822645" w:rsidP="005B6AF5">
      <w:pPr>
        <w:spacing w:after="0" w:line="240" w:lineRule="auto"/>
      </w:pPr>
      <w:r>
        <w:continuationSeparator/>
      </w:r>
    </w:p>
  </w:endnote>
  <w:endnote w:type="continuationNotice" w:id="1">
    <w:p w14:paraId="4B0FC65E" w14:textId="77777777" w:rsidR="00822645" w:rsidRDefault="00822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5A37A2BF" w14:paraId="0A47C3A0" w14:textId="77777777" w:rsidTr="38028186">
      <w:tc>
        <w:tcPr>
          <w:tcW w:w="3009" w:type="dxa"/>
        </w:tcPr>
        <w:p w14:paraId="781C4902" w14:textId="021E70E0" w:rsidR="5A37A2BF" w:rsidRDefault="38028186" w:rsidP="5A37A2BF">
          <w:pPr>
            <w:pStyle w:val="Header"/>
            <w:ind w:left="-115"/>
          </w:pPr>
          <w:r>
            <w:t>13th July 2020</w:t>
          </w:r>
        </w:p>
      </w:tc>
      <w:tc>
        <w:tcPr>
          <w:tcW w:w="3009" w:type="dxa"/>
        </w:tcPr>
        <w:p w14:paraId="78DC0CEB" w14:textId="4E3BF16E" w:rsidR="5A37A2BF" w:rsidRDefault="5A37A2BF" w:rsidP="5A37A2BF">
          <w:pPr>
            <w:pStyle w:val="Header"/>
            <w:jc w:val="center"/>
          </w:pPr>
        </w:p>
      </w:tc>
      <w:tc>
        <w:tcPr>
          <w:tcW w:w="3009" w:type="dxa"/>
        </w:tcPr>
        <w:p w14:paraId="7682C6A3" w14:textId="5B3564FA" w:rsidR="5A37A2BF" w:rsidRDefault="5A37A2BF" w:rsidP="5A37A2BF">
          <w:pPr>
            <w:pStyle w:val="Header"/>
            <w:ind w:right="-115"/>
            <w:jc w:val="right"/>
          </w:pPr>
        </w:p>
      </w:tc>
    </w:tr>
  </w:tbl>
  <w:p w14:paraId="39BA7423" w14:textId="6A640226" w:rsidR="5A37A2BF" w:rsidRDefault="5A37A2BF" w:rsidP="5A37A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EE90" w14:textId="77777777" w:rsidR="00822645" w:rsidRDefault="00822645" w:rsidP="005B6AF5">
      <w:pPr>
        <w:spacing w:after="0" w:line="240" w:lineRule="auto"/>
      </w:pPr>
      <w:r>
        <w:separator/>
      </w:r>
    </w:p>
  </w:footnote>
  <w:footnote w:type="continuationSeparator" w:id="0">
    <w:p w14:paraId="747A9FFB" w14:textId="77777777" w:rsidR="00822645" w:rsidRDefault="00822645" w:rsidP="005B6AF5">
      <w:pPr>
        <w:spacing w:after="0" w:line="240" w:lineRule="auto"/>
      </w:pPr>
      <w:r>
        <w:continuationSeparator/>
      </w:r>
    </w:p>
  </w:footnote>
  <w:footnote w:type="continuationNotice" w:id="1">
    <w:p w14:paraId="18B672E9" w14:textId="77777777" w:rsidR="00822645" w:rsidRDefault="008226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C176" w14:textId="6D78E58D" w:rsidR="005B6AF5" w:rsidRPr="005B6AF5" w:rsidRDefault="005B6AF5" w:rsidP="005E7D41">
    <w:pPr>
      <w:tabs>
        <w:tab w:val="left" w:pos="7850"/>
      </w:tabs>
    </w:pPr>
  </w:p>
  <w:p w14:paraId="04782AE1" w14:textId="77777777" w:rsidR="005B6AF5" w:rsidRPr="005B6AF5" w:rsidRDefault="5E5F0E93" w:rsidP="005E7D41">
    <w:pPr>
      <w:pStyle w:val="Header"/>
      <w:tabs>
        <w:tab w:val="clear" w:pos="4513"/>
        <w:tab w:val="clear" w:pos="9026"/>
        <w:tab w:val="left" w:pos="7850"/>
      </w:tabs>
      <w:jc w:val="right"/>
      <w:rPr>
        <w:rFonts w:ascii="Arial" w:hAnsi="Arial" w:cs="Arial"/>
        <w:b/>
        <w:bCs/>
        <w:sz w:val="28"/>
        <w:szCs w:val="28"/>
      </w:rPr>
    </w:pPr>
    <w:r>
      <w:rPr>
        <w:noProof/>
        <w:lang w:eastAsia="en-GB"/>
      </w:rPr>
      <w:drawing>
        <wp:inline distT="0" distB="0" distL="0" distR="0" wp14:anchorId="0AE76CF1" wp14:editId="310AC20B">
          <wp:extent cx="1562400" cy="925200"/>
          <wp:effectExtent l="0" t="0" r="0" b="8255"/>
          <wp:docPr id="933512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62400" cy="925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926"/>
    <w:multiLevelType w:val="hybridMultilevel"/>
    <w:tmpl w:val="FFFFFFFF"/>
    <w:lvl w:ilvl="0" w:tplc="1B62C27E">
      <w:start w:val="1"/>
      <w:numFmt w:val="bullet"/>
      <w:lvlText w:val=""/>
      <w:lvlJc w:val="left"/>
      <w:pPr>
        <w:ind w:left="720" w:hanging="360"/>
      </w:pPr>
      <w:rPr>
        <w:rFonts w:ascii="Symbol" w:hAnsi="Symbol" w:hint="default"/>
      </w:rPr>
    </w:lvl>
    <w:lvl w:ilvl="1" w:tplc="096A60D4">
      <w:start w:val="1"/>
      <w:numFmt w:val="bullet"/>
      <w:lvlText w:val="o"/>
      <w:lvlJc w:val="left"/>
      <w:pPr>
        <w:ind w:left="1440" w:hanging="360"/>
      </w:pPr>
      <w:rPr>
        <w:rFonts w:ascii="Courier New" w:hAnsi="Courier New" w:hint="default"/>
      </w:rPr>
    </w:lvl>
    <w:lvl w:ilvl="2" w:tplc="3806A720">
      <w:start w:val="1"/>
      <w:numFmt w:val="bullet"/>
      <w:lvlText w:val=""/>
      <w:lvlJc w:val="left"/>
      <w:pPr>
        <w:ind w:left="2160" w:hanging="360"/>
      </w:pPr>
      <w:rPr>
        <w:rFonts w:ascii="Wingdings" w:hAnsi="Wingdings" w:hint="default"/>
      </w:rPr>
    </w:lvl>
    <w:lvl w:ilvl="3" w:tplc="EAB0069E">
      <w:start w:val="1"/>
      <w:numFmt w:val="bullet"/>
      <w:lvlText w:val=""/>
      <w:lvlJc w:val="left"/>
      <w:pPr>
        <w:ind w:left="2880" w:hanging="360"/>
      </w:pPr>
      <w:rPr>
        <w:rFonts w:ascii="Symbol" w:hAnsi="Symbol" w:hint="default"/>
      </w:rPr>
    </w:lvl>
    <w:lvl w:ilvl="4" w:tplc="551EEAB6">
      <w:start w:val="1"/>
      <w:numFmt w:val="bullet"/>
      <w:lvlText w:val="o"/>
      <w:lvlJc w:val="left"/>
      <w:pPr>
        <w:ind w:left="3600" w:hanging="360"/>
      </w:pPr>
      <w:rPr>
        <w:rFonts w:ascii="Courier New" w:hAnsi="Courier New" w:hint="default"/>
      </w:rPr>
    </w:lvl>
    <w:lvl w:ilvl="5" w:tplc="EED02A56">
      <w:start w:val="1"/>
      <w:numFmt w:val="bullet"/>
      <w:lvlText w:val=""/>
      <w:lvlJc w:val="left"/>
      <w:pPr>
        <w:ind w:left="4320" w:hanging="360"/>
      </w:pPr>
      <w:rPr>
        <w:rFonts w:ascii="Wingdings" w:hAnsi="Wingdings" w:hint="default"/>
      </w:rPr>
    </w:lvl>
    <w:lvl w:ilvl="6" w:tplc="74FA21C8">
      <w:start w:val="1"/>
      <w:numFmt w:val="bullet"/>
      <w:lvlText w:val=""/>
      <w:lvlJc w:val="left"/>
      <w:pPr>
        <w:ind w:left="5040" w:hanging="360"/>
      </w:pPr>
      <w:rPr>
        <w:rFonts w:ascii="Symbol" w:hAnsi="Symbol" w:hint="default"/>
      </w:rPr>
    </w:lvl>
    <w:lvl w:ilvl="7" w:tplc="6960FB5C">
      <w:start w:val="1"/>
      <w:numFmt w:val="bullet"/>
      <w:lvlText w:val="o"/>
      <w:lvlJc w:val="left"/>
      <w:pPr>
        <w:ind w:left="5760" w:hanging="360"/>
      </w:pPr>
      <w:rPr>
        <w:rFonts w:ascii="Courier New" w:hAnsi="Courier New" w:hint="default"/>
      </w:rPr>
    </w:lvl>
    <w:lvl w:ilvl="8" w:tplc="7F9ABB32">
      <w:start w:val="1"/>
      <w:numFmt w:val="bullet"/>
      <w:lvlText w:val=""/>
      <w:lvlJc w:val="left"/>
      <w:pPr>
        <w:ind w:left="6480" w:hanging="360"/>
      </w:pPr>
      <w:rPr>
        <w:rFonts w:ascii="Wingdings" w:hAnsi="Wingdings" w:hint="default"/>
      </w:rPr>
    </w:lvl>
  </w:abstractNum>
  <w:abstractNum w:abstractNumId="1" w15:restartNumberingAfterBreak="0">
    <w:nsid w:val="0EFD4515"/>
    <w:multiLevelType w:val="hybridMultilevel"/>
    <w:tmpl w:val="16E6DA28"/>
    <w:lvl w:ilvl="0" w:tplc="D5A26390">
      <w:start w:val="1"/>
      <w:numFmt w:val="bullet"/>
      <w:lvlText w:val=""/>
      <w:lvlJc w:val="left"/>
      <w:pPr>
        <w:ind w:left="720" w:hanging="360"/>
      </w:pPr>
      <w:rPr>
        <w:rFonts w:ascii="Symbol" w:hAnsi="Symbol" w:hint="default"/>
      </w:rPr>
    </w:lvl>
    <w:lvl w:ilvl="1" w:tplc="1142618C">
      <w:start w:val="1"/>
      <w:numFmt w:val="bullet"/>
      <w:lvlText w:val="o"/>
      <w:lvlJc w:val="left"/>
      <w:pPr>
        <w:ind w:left="1440" w:hanging="360"/>
      </w:pPr>
      <w:rPr>
        <w:rFonts w:ascii="Courier New" w:hAnsi="Courier New" w:hint="default"/>
      </w:rPr>
    </w:lvl>
    <w:lvl w:ilvl="2" w:tplc="D528F514">
      <w:start w:val="1"/>
      <w:numFmt w:val="bullet"/>
      <w:lvlText w:val=""/>
      <w:lvlJc w:val="left"/>
      <w:pPr>
        <w:ind w:left="2160" w:hanging="360"/>
      </w:pPr>
      <w:rPr>
        <w:rFonts w:ascii="Wingdings" w:hAnsi="Wingdings" w:hint="default"/>
      </w:rPr>
    </w:lvl>
    <w:lvl w:ilvl="3" w:tplc="ACC8EB22">
      <w:start w:val="1"/>
      <w:numFmt w:val="bullet"/>
      <w:lvlText w:val=""/>
      <w:lvlJc w:val="left"/>
      <w:pPr>
        <w:ind w:left="2880" w:hanging="360"/>
      </w:pPr>
      <w:rPr>
        <w:rFonts w:ascii="Symbol" w:hAnsi="Symbol" w:hint="default"/>
      </w:rPr>
    </w:lvl>
    <w:lvl w:ilvl="4" w:tplc="34028454">
      <w:start w:val="1"/>
      <w:numFmt w:val="bullet"/>
      <w:lvlText w:val="o"/>
      <w:lvlJc w:val="left"/>
      <w:pPr>
        <w:ind w:left="3600" w:hanging="360"/>
      </w:pPr>
      <w:rPr>
        <w:rFonts w:ascii="Courier New" w:hAnsi="Courier New" w:hint="default"/>
      </w:rPr>
    </w:lvl>
    <w:lvl w:ilvl="5" w:tplc="FAB809FC">
      <w:start w:val="1"/>
      <w:numFmt w:val="bullet"/>
      <w:lvlText w:val=""/>
      <w:lvlJc w:val="left"/>
      <w:pPr>
        <w:ind w:left="4320" w:hanging="360"/>
      </w:pPr>
      <w:rPr>
        <w:rFonts w:ascii="Wingdings" w:hAnsi="Wingdings" w:hint="default"/>
      </w:rPr>
    </w:lvl>
    <w:lvl w:ilvl="6" w:tplc="8C566BCA">
      <w:start w:val="1"/>
      <w:numFmt w:val="bullet"/>
      <w:lvlText w:val=""/>
      <w:lvlJc w:val="left"/>
      <w:pPr>
        <w:ind w:left="5040" w:hanging="360"/>
      </w:pPr>
      <w:rPr>
        <w:rFonts w:ascii="Symbol" w:hAnsi="Symbol" w:hint="default"/>
      </w:rPr>
    </w:lvl>
    <w:lvl w:ilvl="7" w:tplc="C5F291AE">
      <w:start w:val="1"/>
      <w:numFmt w:val="bullet"/>
      <w:lvlText w:val="o"/>
      <w:lvlJc w:val="left"/>
      <w:pPr>
        <w:ind w:left="5760" w:hanging="360"/>
      </w:pPr>
      <w:rPr>
        <w:rFonts w:ascii="Courier New" w:hAnsi="Courier New" w:hint="default"/>
      </w:rPr>
    </w:lvl>
    <w:lvl w:ilvl="8" w:tplc="44667FDE">
      <w:start w:val="1"/>
      <w:numFmt w:val="bullet"/>
      <w:lvlText w:val=""/>
      <w:lvlJc w:val="left"/>
      <w:pPr>
        <w:ind w:left="6480" w:hanging="360"/>
      </w:pPr>
      <w:rPr>
        <w:rFonts w:ascii="Wingdings" w:hAnsi="Wingdings" w:hint="default"/>
      </w:rPr>
    </w:lvl>
  </w:abstractNum>
  <w:abstractNum w:abstractNumId="2" w15:restartNumberingAfterBreak="0">
    <w:nsid w:val="10D4567A"/>
    <w:multiLevelType w:val="hybridMultilevel"/>
    <w:tmpl w:val="7F94E93C"/>
    <w:lvl w:ilvl="0" w:tplc="FFFFFFFF">
      <w:start w:val="1"/>
      <w:numFmt w:val="bullet"/>
      <w:lvlText w:val=""/>
      <w:lvlJc w:val="left"/>
      <w:pPr>
        <w:ind w:left="720" w:hanging="360"/>
      </w:pPr>
      <w:rPr>
        <w:rFonts w:ascii="Symbol" w:hAnsi="Symbol" w:hint="default"/>
      </w:rPr>
    </w:lvl>
    <w:lvl w:ilvl="1" w:tplc="06E031F2">
      <w:start w:val="1"/>
      <w:numFmt w:val="bullet"/>
      <w:lvlText w:val="o"/>
      <w:lvlJc w:val="left"/>
      <w:pPr>
        <w:ind w:left="1440" w:hanging="360"/>
      </w:pPr>
      <w:rPr>
        <w:rFonts w:ascii="Courier New" w:hAnsi="Courier New" w:hint="default"/>
      </w:rPr>
    </w:lvl>
    <w:lvl w:ilvl="2" w:tplc="93ACD1A4">
      <w:start w:val="1"/>
      <w:numFmt w:val="bullet"/>
      <w:lvlText w:val=""/>
      <w:lvlJc w:val="left"/>
      <w:pPr>
        <w:ind w:left="2160" w:hanging="360"/>
      </w:pPr>
      <w:rPr>
        <w:rFonts w:ascii="Wingdings" w:hAnsi="Wingdings" w:hint="default"/>
      </w:rPr>
    </w:lvl>
    <w:lvl w:ilvl="3" w:tplc="06EE1ECA">
      <w:start w:val="1"/>
      <w:numFmt w:val="bullet"/>
      <w:lvlText w:val=""/>
      <w:lvlJc w:val="left"/>
      <w:pPr>
        <w:ind w:left="2880" w:hanging="360"/>
      </w:pPr>
      <w:rPr>
        <w:rFonts w:ascii="Symbol" w:hAnsi="Symbol" w:hint="default"/>
      </w:rPr>
    </w:lvl>
    <w:lvl w:ilvl="4" w:tplc="AA46DBCC">
      <w:start w:val="1"/>
      <w:numFmt w:val="bullet"/>
      <w:lvlText w:val="o"/>
      <w:lvlJc w:val="left"/>
      <w:pPr>
        <w:ind w:left="3600" w:hanging="360"/>
      </w:pPr>
      <w:rPr>
        <w:rFonts w:ascii="Courier New" w:hAnsi="Courier New" w:hint="default"/>
      </w:rPr>
    </w:lvl>
    <w:lvl w:ilvl="5" w:tplc="AABEE0BE">
      <w:start w:val="1"/>
      <w:numFmt w:val="bullet"/>
      <w:lvlText w:val=""/>
      <w:lvlJc w:val="left"/>
      <w:pPr>
        <w:ind w:left="4320" w:hanging="360"/>
      </w:pPr>
      <w:rPr>
        <w:rFonts w:ascii="Wingdings" w:hAnsi="Wingdings" w:hint="default"/>
      </w:rPr>
    </w:lvl>
    <w:lvl w:ilvl="6" w:tplc="796A7B0E">
      <w:start w:val="1"/>
      <w:numFmt w:val="bullet"/>
      <w:lvlText w:val=""/>
      <w:lvlJc w:val="left"/>
      <w:pPr>
        <w:ind w:left="5040" w:hanging="360"/>
      </w:pPr>
      <w:rPr>
        <w:rFonts w:ascii="Symbol" w:hAnsi="Symbol" w:hint="default"/>
      </w:rPr>
    </w:lvl>
    <w:lvl w:ilvl="7" w:tplc="5358EB54">
      <w:start w:val="1"/>
      <w:numFmt w:val="bullet"/>
      <w:lvlText w:val="o"/>
      <w:lvlJc w:val="left"/>
      <w:pPr>
        <w:ind w:left="5760" w:hanging="360"/>
      </w:pPr>
      <w:rPr>
        <w:rFonts w:ascii="Courier New" w:hAnsi="Courier New" w:hint="default"/>
      </w:rPr>
    </w:lvl>
    <w:lvl w:ilvl="8" w:tplc="B3486196">
      <w:start w:val="1"/>
      <w:numFmt w:val="bullet"/>
      <w:lvlText w:val=""/>
      <w:lvlJc w:val="left"/>
      <w:pPr>
        <w:ind w:left="6480" w:hanging="360"/>
      </w:pPr>
      <w:rPr>
        <w:rFonts w:ascii="Wingdings" w:hAnsi="Wingdings" w:hint="default"/>
      </w:rPr>
    </w:lvl>
  </w:abstractNum>
  <w:abstractNum w:abstractNumId="3" w15:restartNumberingAfterBreak="0">
    <w:nsid w:val="11DF5477"/>
    <w:multiLevelType w:val="hybridMultilevel"/>
    <w:tmpl w:val="33E68F58"/>
    <w:lvl w:ilvl="0" w:tplc="8CD8C488">
      <w:start w:val="1"/>
      <w:numFmt w:val="bullet"/>
      <w:lvlText w:val=""/>
      <w:lvlJc w:val="left"/>
      <w:pPr>
        <w:ind w:left="720" w:hanging="360"/>
      </w:pPr>
      <w:rPr>
        <w:rFonts w:ascii="Symbol" w:hAnsi="Symbol" w:hint="default"/>
      </w:rPr>
    </w:lvl>
    <w:lvl w:ilvl="1" w:tplc="25E2D660">
      <w:start w:val="1"/>
      <w:numFmt w:val="bullet"/>
      <w:lvlText w:val="o"/>
      <w:lvlJc w:val="left"/>
      <w:pPr>
        <w:ind w:left="1440" w:hanging="360"/>
      </w:pPr>
      <w:rPr>
        <w:rFonts w:ascii="Courier New" w:hAnsi="Courier New" w:hint="default"/>
      </w:rPr>
    </w:lvl>
    <w:lvl w:ilvl="2" w:tplc="9806CBD0">
      <w:start w:val="1"/>
      <w:numFmt w:val="bullet"/>
      <w:lvlText w:val=""/>
      <w:lvlJc w:val="left"/>
      <w:pPr>
        <w:ind w:left="2160" w:hanging="360"/>
      </w:pPr>
      <w:rPr>
        <w:rFonts w:ascii="Wingdings" w:hAnsi="Wingdings" w:hint="default"/>
      </w:rPr>
    </w:lvl>
    <w:lvl w:ilvl="3" w:tplc="8D047790">
      <w:start w:val="1"/>
      <w:numFmt w:val="bullet"/>
      <w:lvlText w:val=""/>
      <w:lvlJc w:val="left"/>
      <w:pPr>
        <w:ind w:left="2880" w:hanging="360"/>
      </w:pPr>
      <w:rPr>
        <w:rFonts w:ascii="Symbol" w:hAnsi="Symbol" w:hint="default"/>
      </w:rPr>
    </w:lvl>
    <w:lvl w:ilvl="4" w:tplc="4B58FB28">
      <w:start w:val="1"/>
      <w:numFmt w:val="bullet"/>
      <w:lvlText w:val="o"/>
      <w:lvlJc w:val="left"/>
      <w:pPr>
        <w:ind w:left="3600" w:hanging="360"/>
      </w:pPr>
      <w:rPr>
        <w:rFonts w:ascii="Courier New" w:hAnsi="Courier New" w:hint="default"/>
      </w:rPr>
    </w:lvl>
    <w:lvl w:ilvl="5" w:tplc="E386345A">
      <w:start w:val="1"/>
      <w:numFmt w:val="bullet"/>
      <w:lvlText w:val=""/>
      <w:lvlJc w:val="left"/>
      <w:pPr>
        <w:ind w:left="4320" w:hanging="360"/>
      </w:pPr>
      <w:rPr>
        <w:rFonts w:ascii="Wingdings" w:hAnsi="Wingdings" w:hint="default"/>
      </w:rPr>
    </w:lvl>
    <w:lvl w:ilvl="6" w:tplc="C63094E2">
      <w:start w:val="1"/>
      <w:numFmt w:val="bullet"/>
      <w:lvlText w:val=""/>
      <w:lvlJc w:val="left"/>
      <w:pPr>
        <w:ind w:left="5040" w:hanging="360"/>
      </w:pPr>
      <w:rPr>
        <w:rFonts w:ascii="Symbol" w:hAnsi="Symbol" w:hint="default"/>
      </w:rPr>
    </w:lvl>
    <w:lvl w:ilvl="7" w:tplc="1598EA04">
      <w:start w:val="1"/>
      <w:numFmt w:val="bullet"/>
      <w:lvlText w:val="o"/>
      <w:lvlJc w:val="left"/>
      <w:pPr>
        <w:ind w:left="5760" w:hanging="360"/>
      </w:pPr>
      <w:rPr>
        <w:rFonts w:ascii="Courier New" w:hAnsi="Courier New" w:hint="default"/>
      </w:rPr>
    </w:lvl>
    <w:lvl w:ilvl="8" w:tplc="346C9D58">
      <w:start w:val="1"/>
      <w:numFmt w:val="bullet"/>
      <w:lvlText w:val=""/>
      <w:lvlJc w:val="left"/>
      <w:pPr>
        <w:ind w:left="6480" w:hanging="360"/>
      </w:pPr>
      <w:rPr>
        <w:rFonts w:ascii="Wingdings" w:hAnsi="Wingdings" w:hint="default"/>
      </w:rPr>
    </w:lvl>
  </w:abstractNum>
  <w:abstractNum w:abstractNumId="4" w15:restartNumberingAfterBreak="0">
    <w:nsid w:val="18442675"/>
    <w:multiLevelType w:val="hybridMultilevel"/>
    <w:tmpl w:val="FDC2A640"/>
    <w:lvl w:ilvl="0" w:tplc="8DE63514">
      <w:start w:val="1"/>
      <w:numFmt w:val="bullet"/>
      <w:lvlText w:val=""/>
      <w:lvlJc w:val="left"/>
      <w:pPr>
        <w:ind w:left="720" w:hanging="360"/>
      </w:pPr>
      <w:rPr>
        <w:rFonts w:ascii="Symbol" w:hAnsi="Symbol" w:hint="default"/>
      </w:rPr>
    </w:lvl>
    <w:lvl w:ilvl="1" w:tplc="B42689D0">
      <w:start w:val="1"/>
      <w:numFmt w:val="bullet"/>
      <w:lvlText w:val="o"/>
      <w:lvlJc w:val="left"/>
      <w:pPr>
        <w:ind w:left="1440" w:hanging="360"/>
      </w:pPr>
      <w:rPr>
        <w:rFonts w:ascii="Courier New" w:hAnsi="Courier New" w:hint="default"/>
      </w:rPr>
    </w:lvl>
    <w:lvl w:ilvl="2" w:tplc="8A545E8A">
      <w:start w:val="1"/>
      <w:numFmt w:val="bullet"/>
      <w:lvlText w:val=""/>
      <w:lvlJc w:val="left"/>
      <w:pPr>
        <w:ind w:left="2160" w:hanging="360"/>
      </w:pPr>
      <w:rPr>
        <w:rFonts w:ascii="Wingdings" w:hAnsi="Wingdings" w:hint="default"/>
      </w:rPr>
    </w:lvl>
    <w:lvl w:ilvl="3" w:tplc="362EE9EE">
      <w:start w:val="1"/>
      <w:numFmt w:val="bullet"/>
      <w:lvlText w:val=""/>
      <w:lvlJc w:val="left"/>
      <w:pPr>
        <w:ind w:left="2880" w:hanging="360"/>
      </w:pPr>
      <w:rPr>
        <w:rFonts w:ascii="Symbol" w:hAnsi="Symbol" w:hint="default"/>
      </w:rPr>
    </w:lvl>
    <w:lvl w:ilvl="4" w:tplc="FB429660">
      <w:start w:val="1"/>
      <w:numFmt w:val="bullet"/>
      <w:lvlText w:val="o"/>
      <w:lvlJc w:val="left"/>
      <w:pPr>
        <w:ind w:left="3600" w:hanging="360"/>
      </w:pPr>
      <w:rPr>
        <w:rFonts w:ascii="Courier New" w:hAnsi="Courier New" w:hint="default"/>
      </w:rPr>
    </w:lvl>
    <w:lvl w:ilvl="5" w:tplc="773CDE22">
      <w:start w:val="1"/>
      <w:numFmt w:val="bullet"/>
      <w:lvlText w:val=""/>
      <w:lvlJc w:val="left"/>
      <w:pPr>
        <w:ind w:left="4320" w:hanging="360"/>
      </w:pPr>
      <w:rPr>
        <w:rFonts w:ascii="Wingdings" w:hAnsi="Wingdings" w:hint="default"/>
      </w:rPr>
    </w:lvl>
    <w:lvl w:ilvl="6" w:tplc="70E6BB04">
      <w:start w:val="1"/>
      <w:numFmt w:val="bullet"/>
      <w:lvlText w:val=""/>
      <w:lvlJc w:val="left"/>
      <w:pPr>
        <w:ind w:left="5040" w:hanging="360"/>
      </w:pPr>
      <w:rPr>
        <w:rFonts w:ascii="Symbol" w:hAnsi="Symbol" w:hint="default"/>
      </w:rPr>
    </w:lvl>
    <w:lvl w:ilvl="7" w:tplc="28B2842A">
      <w:start w:val="1"/>
      <w:numFmt w:val="bullet"/>
      <w:lvlText w:val="o"/>
      <w:lvlJc w:val="left"/>
      <w:pPr>
        <w:ind w:left="5760" w:hanging="360"/>
      </w:pPr>
      <w:rPr>
        <w:rFonts w:ascii="Courier New" w:hAnsi="Courier New" w:hint="default"/>
      </w:rPr>
    </w:lvl>
    <w:lvl w:ilvl="8" w:tplc="C5747DA6">
      <w:start w:val="1"/>
      <w:numFmt w:val="bullet"/>
      <w:lvlText w:val=""/>
      <w:lvlJc w:val="left"/>
      <w:pPr>
        <w:ind w:left="6480" w:hanging="360"/>
      </w:pPr>
      <w:rPr>
        <w:rFonts w:ascii="Wingdings" w:hAnsi="Wingdings" w:hint="default"/>
      </w:rPr>
    </w:lvl>
  </w:abstractNum>
  <w:abstractNum w:abstractNumId="5" w15:restartNumberingAfterBreak="0">
    <w:nsid w:val="19981113"/>
    <w:multiLevelType w:val="hybridMultilevel"/>
    <w:tmpl w:val="74D4524E"/>
    <w:lvl w:ilvl="0" w:tplc="E42050C2">
      <w:start w:val="1"/>
      <w:numFmt w:val="bullet"/>
      <w:lvlText w:val=""/>
      <w:lvlJc w:val="left"/>
      <w:pPr>
        <w:ind w:left="720" w:hanging="360"/>
      </w:pPr>
      <w:rPr>
        <w:rFonts w:ascii="Symbol" w:hAnsi="Symbol" w:hint="default"/>
      </w:rPr>
    </w:lvl>
    <w:lvl w:ilvl="1" w:tplc="8B386FBE">
      <w:start w:val="1"/>
      <w:numFmt w:val="bullet"/>
      <w:lvlText w:val="o"/>
      <w:lvlJc w:val="left"/>
      <w:pPr>
        <w:ind w:left="1440" w:hanging="360"/>
      </w:pPr>
      <w:rPr>
        <w:rFonts w:ascii="Courier New" w:hAnsi="Courier New" w:hint="default"/>
      </w:rPr>
    </w:lvl>
    <w:lvl w:ilvl="2" w:tplc="638A3776">
      <w:start w:val="1"/>
      <w:numFmt w:val="bullet"/>
      <w:lvlText w:val=""/>
      <w:lvlJc w:val="left"/>
      <w:pPr>
        <w:ind w:left="2160" w:hanging="360"/>
      </w:pPr>
      <w:rPr>
        <w:rFonts w:ascii="Wingdings" w:hAnsi="Wingdings" w:hint="default"/>
      </w:rPr>
    </w:lvl>
    <w:lvl w:ilvl="3" w:tplc="FB022546">
      <w:start w:val="1"/>
      <w:numFmt w:val="bullet"/>
      <w:lvlText w:val=""/>
      <w:lvlJc w:val="left"/>
      <w:pPr>
        <w:ind w:left="2880" w:hanging="360"/>
      </w:pPr>
      <w:rPr>
        <w:rFonts w:ascii="Symbol" w:hAnsi="Symbol" w:hint="default"/>
      </w:rPr>
    </w:lvl>
    <w:lvl w:ilvl="4" w:tplc="3F14470A">
      <w:start w:val="1"/>
      <w:numFmt w:val="bullet"/>
      <w:lvlText w:val="o"/>
      <w:lvlJc w:val="left"/>
      <w:pPr>
        <w:ind w:left="3600" w:hanging="360"/>
      </w:pPr>
      <w:rPr>
        <w:rFonts w:ascii="Courier New" w:hAnsi="Courier New" w:hint="default"/>
      </w:rPr>
    </w:lvl>
    <w:lvl w:ilvl="5" w:tplc="D77A1B1C">
      <w:start w:val="1"/>
      <w:numFmt w:val="bullet"/>
      <w:lvlText w:val=""/>
      <w:lvlJc w:val="left"/>
      <w:pPr>
        <w:ind w:left="4320" w:hanging="360"/>
      </w:pPr>
      <w:rPr>
        <w:rFonts w:ascii="Wingdings" w:hAnsi="Wingdings" w:hint="default"/>
      </w:rPr>
    </w:lvl>
    <w:lvl w:ilvl="6" w:tplc="481CBD4A">
      <w:start w:val="1"/>
      <w:numFmt w:val="bullet"/>
      <w:lvlText w:val=""/>
      <w:lvlJc w:val="left"/>
      <w:pPr>
        <w:ind w:left="5040" w:hanging="360"/>
      </w:pPr>
      <w:rPr>
        <w:rFonts w:ascii="Symbol" w:hAnsi="Symbol" w:hint="default"/>
      </w:rPr>
    </w:lvl>
    <w:lvl w:ilvl="7" w:tplc="48DA647C">
      <w:start w:val="1"/>
      <w:numFmt w:val="bullet"/>
      <w:lvlText w:val="o"/>
      <w:lvlJc w:val="left"/>
      <w:pPr>
        <w:ind w:left="5760" w:hanging="360"/>
      </w:pPr>
      <w:rPr>
        <w:rFonts w:ascii="Courier New" w:hAnsi="Courier New" w:hint="default"/>
      </w:rPr>
    </w:lvl>
    <w:lvl w:ilvl="8" w:tplc="534040F2">
      <w:start w:val="1"/>
      <w:numFmt w:val="bullet"/>
      <w:lvlText w:val=""/>
      <w:lvlJc w:val="left"/>
      <w:pPr>
        <w:ind w:left="6480" w:hanging="360"/>
      </w:pPr>
      <w:rPr>
        <w:rFonts w:ascii="Wingdings" w:hAnsi="Wingdings" w:hint="default"/>
      </w:rPr>
    </w:lvl>
  </w:abstractNum>
  <w:abstractNum w:abstractNumId="6" w15:restartNumberingAfterBreak="0">
    <w:nsid w:val="1EF7121F"/>
    <w:multiLevelType w:val="hybridMultilevel"/>
    <w:tmpl w:val="CC741A80"/>
    <w:lvl w:ilvl="0" w:tplc="E7DA4C92">
      <w:start w:val="1"/>
      <w:numFmt w:val="bullet"/>
      <w:lvlText w:val=""/>
      <w:lvlJc w:val="left"/>
      <w:pPr>
        <w:ind w:left="720" w:hanging="360"/>
      </w:pPr>
      <w:rPr>
        <w:rFonts w:ascii="Symbol" w:hAnsi="Symbol" w:hint="default"/>
      </w:rPr>
    </w:lvl>
    <w:lvl w:ilvl="1" w:tplc="CE566CB6">
      <w:start w:val="1"/>
      <w:numFmt w:val="bullet"/>
      <w:lvlText w:val="o"/>
      <w:lvlJc w:val="left"/>
      <w:pPr>
        <w:ind w:left="1440" w:hanging="360"/>
      </w:pPr>
      <w:rPr>
        <w:rFonts w:ascii="Courier New" w:hAnsi="Courier New" w:hint="default"/>
      </w:rPr>
    </w:lvl>
    <w:lvl w:ilvl="2" w:tplc="F9A4D5BE">
      <w:start w:val="1"/>
      <w:numFmt w:val="bullet"/>
      <w:lvlText w:val=""/>
      <w:lvlJc w:val="left"/>
      <w:pPr>
        <w:ind w:left="2160" w:hanging="360"/>
      </w:pPr>
      <w:rPr>
        <w:rFonts w:ascii="Wingdings" w:hAnsi="Wingdings" w:hint="default"/>
      </w:rPr>
    </w:lvl>
    <w:lvl w:ilvl="3" w:tplc="94D2DE64">
      <w:start w:val="1"/>
      <w:numFmt w:val="bullet"/>
      <w:lvlText w:val=""/>
      <w:lvlJc w:val="left"/>
      <w:pPr>
        <w:ind w:left="2880" w:hanging="360"/>
      </w:pPr>
      <w:rPr>
        <w:rFonts w:ascii="Symbol" w:hAnsi="Symbol" w:hint="default"/>
      </w:rPr>
    </w:lvl>
    <w:lvl w:ilvl="4" w:tplc="5740966E">
      <w:start w:val="1"/>
      <w:numFmt w:val="bullet"/>
      <w:lvlText w:val="o"/>
      <w:lvlJc w:val="left"/>
      <w:pPr>
        <w:ind w:left="3600" w:hanging="360"/>
      </w:pPr>
      <w:rPr>
        <w:rFonts w:ascii="Courier New" w:hAnsi="Courier New" w:hint="default"/>
      </w:rPr>
    </w:lvl>
    <w:lvl w:ilvl="5" w:tplc="85F811DA">
      <w:start w:val="1"/>
      <w:numFmt w:val="bullet"/>
      <w:lvlText w:val=""/>
      <w:lvlJc w:val="left"/>
      <w:pPr>
        <w:ind w:left="4320" w:hanging="360"/>
      </w:pPr>
      <w:rPr>
        <w:rFonts w:ascii="Wingdings" w:hAnsi="Wingdings" w:hint="default"/>
      </w:rPr>
    </w:lvl>
    <w:lvl w:ilvl="6" w:tplc="361C4F64">
      <w:start w:val="1"/>
      <w:numFmt w:val="bullet"/>
      <w:lvlText w:val=""/>
      <w:lvlJc w:val="left"/>
      <w:pPr>
        <w:ind w:left="5040" w:hanging="360"/>
      </w:pPr>
      <w:rPr>
        <w:rFonts w:ascii="Symbol" w:hAnsi="Symbol" w:hint="default"/>
      </w:rPr>
    </w:lvl>
    <w:lvl w:ilvl="7" w:tplc="3F40FD38">
      <w:start w:val="1"/>
      <w:numFmt w:val="bullet"/>
      <w:lvlText w:val="o"/>
      <w:lvlJc w:val="left"/>
      <w:pPr>
        <w:ind w:left="5760" w:hanging="360"/>
      </w:pPr>
      <w:rPr>
        <w:rFonts w:ascii="Courier New" w:hAnsi="Courier New" w:hint="default"/>
      </w:rPr>
    </w:lvl>
    <w:lvl w:ilvl="8" w:tplc="08F85E8A">
      <w:start w:val="1"/>
      <w:numFmt w:val="bullet"/>
      <w:lvlText w:val=""/>
      <w:lvlJc w:val="left"/>
      <w:pPr>
        <w:ind w:left="6480" w:hanging="360"/>
      </w:pPr>
      <w:rPr>
        <w:rFonts w:ascii="Wingdings" w:hAnsi="Wingdings" w:hint="default"/>
      </w:rPr>
    </w:lvl>
  </w:abstractNum>
  <w:abstractNum w:abstractNumId="7" w15:restartNumberingAfterBreak="0">
    <w:nsid w:val="1F832C7E"/>
    <w:multiLevelType w:val="hybridMultilevel"/>
    <w:tmpl w:val="31E201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E39BE"/>
    <w:multiLevelType w:val="hybridMultilevel"/>
    <w:tmpl w:val="C9B833BE"/>
    <w:lvl w:ilvl="0" w:tplc="91A8502C">
      <w:start w:val="1"/>
      <w:numFmt w:val="bullet"/>
      <w:lvlText w:val=""/>
      <w:lvlJc w:val="left"/>
      <w:pPr>
        <w:ind w:left="720" w:hanging="360"/>
      </w:pPr>
      <w:rPr>
        <w:rFonts w:ascii="Symbol" w:hAnsi="Symbol" w:hint="default"/>
      </w:rPr>
    </w:lvl>
    <w:lvl w:ilvl="1" w:tplc="2D929D7E">
      <w:start w:val="1"/>
      <w:numFmt w:val="bullet"/>
      <w:lvlText w:val="o"/>
      <w:lvlJc w:val="left"/>
      <w:pPr>
        <w:ind w:left="1440" w:hanging="360"/>
      </w:pPr>
      <w:rPr>
        <w:rFonts w:ascii="Courier New" w:hAnsi="Courier New" w:hint="default"/>
      </w:rPr>
    </w:lvl>
    <w:lvl w:ilvl="2" w:tplc="55E8030C">
      <w:start w:val="1"/>
      <w:numFmt w:val="bullet"/>
      <w:lvlText w:val=""/>
      <w:lvlJc w:val="left"/>
      <w:pPr>
        <w:ind w:left="2160" w:hanging="360"/>
      </w:pPr>
      <w:rPr>
        <w:rFonts w:ascii="Wingdings" w:hAnsi="Wingdings" w:hint="default"/>
      </w:rPr>
    </w:lvl>
    <w:lvl w:ilvl="3" w:tplc="56043D4C">
      <w:start w:val="1"/>
      <w:numFmt w:val="bullet"/>
      <w:lvlText w:val=""/>
      <w:lvlJc w:val="left"/>
      <w:pPr>
        <w:ind w:left="2880" w:hanging="360"/>
      </w:pPr>
      <w:rPr>
        <w:rFonts w:ascii="Symbol" w:hAnsi="Symbol" w:hint="default"/>
      </w:rPr>
    </w:lvl>
    <w:lvl w:ilvl="4" w:tplc="209ECF48">
      <w:start w:val="1"/>
      <w:numFmt w:val="bullet"/>
      <w:lvlText w:val="o"/>
      <w:lvlJc w:val="left"/>
      <w:pPr>
        <w:ind w:left="3600" w:hanging="360"/>
      </w:pPr>
      <w:rPr>
        <w:rFonts w:ascii="Courier New" w:hAnsi="Courier New" w:hint="default"/>
      </w:rPr>
    </w:lvl>
    <w:lvl w:ilvl="5" w:tplc="9D44B3C6">
      <w:start w:val="1"/>
      <w:numFmt w:val="bullet"/>
      <w:lvlText w:val=""/>
      <w:lvlJc w:val="left"/>
      <w:pPr>
        <w:ind w:left="4320" w:hanging="360"/>
      </w:pPr>
      <w:rPr>
        <w:rFonts w:ascii="Wingdings" w:hAnsi="Wingdings" w:hint="default"/>
      </w:rPr>
    </w:lvl>
    <w:lvl w:ilvl="6" w:tplc="4836BDA2">
      <w:start w:val="1"/>
      <w:numFmt w:val="bullet"/>
      <w:lvlText w:val=""/>
      <w:lvlJc w:val="left"/>
      <w:pPr>
        <w:ind w:left="5040" w:hanging="360"/>
      </w:pPr>
      <w:rPr>
        <w:rFonts w:ascii="Symbol" w:hAnsi="Symbol" w:hint="default"/>
      </w:rPr>
    </w:lvl>
    <w:lvl w:ilvl="7" w:tplc="6E62078E">
      <w:start w:val="1"/>
      <w:numFmt w:val="bullet"/>
      <w:lvlText w:val="o"/>
      <w:lvlJc w:val="left"/>
      <w:pPr>
        <w:ind w:left="5760" w:hanging="360"/>
      </w:pPr>
      <w:rPr>
        <w:rFonts w:ascii="Courier New" w:hAnsi="Courier New" w:hint="default"/>
      </w:rPr>
    </w:lvl>
    <w:lvl w:ilvl="8" w:tplc="2932E594">
      <w:start w:val="1"/>
      <w:numFmt w:val="bullet"/>
      <w:lvlText w:val=""/>
      <w:lvlJc w:val="left"/>
      <w:pPr>
        <w:ind w:left="6480" w:hanging="360"/>
      </w:pPr>
      <w:rPr>
        <w:rFonts w:ascii="Wingdings" w:hAnsi="Wingdings" w:hint="default"/>
      </w:rPr>
    </w:lvl>
  </w:abstractNum>
  <w:abstractNum w:abstractNumId="9" w15:restartNumberingAfterBreak="0">
    <w:nsid w:val="23EB1696"/>
    <w:multiLevelType w:val="hybridMultilevel"/>
    <w:tmpl w:val="610EAF0E"/>
    <w:lvl w:ilvl="0" w:tplc="FFFFFFFF">
      <w:start w:val="1"/>
      <w:numFmt w:val="bullet"/>
      <w:lvlText w:val=""/>
      <w:lvlJc w:val="left"/>
      <w:pPr>
        <w:ind w:left="720" w:hanging="360"/>
      </w:pPr>
      <w:rPr>
        <w:rFonts w:ascii="Symbol" w:hAnsi="Symbol" w:hint="default"/>
      </w:rPr>
    </w:lvl>
    <w:lvl w:ilvl="1" w:tplc="82D48F90">
      <w:start w:val="1"/>
      <w:numFmt w:val="bullet"/>
      <w:lvlText w:val="o"/>
      <w:lvlJc w:val="left"/>
      <w:pPr>
        <w:ind w:left="1440" w:hanging="360"/>
      </w:pPr>
      <w:rPr>
        <w:rFonts w:ascii="Courier New" w:hAnsi="Courier New" w:hint="default"/>
      </w:rPr>
    </w:lvl>
    <w:lvl w:ilvl="2" w:tplc="1F100A86">
      <w:start w:val="1"/>
      <w:numFmt w:val="bullet"/>
      <w:lvlText w:val=""/>
      <w:lvlJc w:val="left"/>
      <w:pPr>
        <w:ind w:left="2160" w:hanging="360"/>
      </w:pPr>
      <w:rPr>
        <w:rFonts w:ascii="Wingdings" w:hAnsi="Wingdings" w:hint="default"/>
      </w:rPr>
    </w:lvl>
    <w:lvl w:ilvl="3" w:tplc="EFF2D602">
      <w:start w:val="1"/>
      <w:numFmt w:val="bullet"/>
      <w:lvlText w:val=""/>
      <w:lvlJc w:val="left"/>
      <w:pPr>
        <w:ind w:left="2880" w:hanging="360"/>
      </w:pPr>
      <w:rPr>
        <w:rFonts w:ascii="Symbol" w:hAnsi="Symbol" w:hint="default"/>
      </w:rPr>
    </w:lvl>
    <w:lvl w:ilvl="4" w:tplc="842E7040">
      <w:start w:val="1"/>
      <w:numFmt w:val="bullet"/>
      <w:lvlText w:val="o"/>
      <w:lvlJc w:val="left"/>
      <w:pPr>
        <w:ind w:left="3600" w:hanging="360"/>
      </w:pPr>
      <w:rPr>
        <w:rFonts w:ascii="Courier New" w:hAnsi="Courier New" w:hint="default"/>
      </w:rPr>
    </w:lvl>
    <w:lvl w:ilvl="5" w:tplc="AC920162">
      <w:start w:val="1"/>
      <w:numFmt w:val="bullet"/>
      <w:lvlText w:val=""/>
      <w:lvlJc w:val="left"/>
      <w:pPr>
        <w:ind w:left="4320" w:hanging="360"/>
      </w:pPr>
      <w:rPr>
        <w:rFonts w:ascii="Wingdings" w:hAnsi="Wingdings" w:hint="default"/>
      </w:rPr>
    </w:lvl>
    <w:lvl w:ilvl="6" w:tplc="5CF46C76">
      <w:start w:val="1"/>
      <w:numFmt w:val="bullet"/>
      <w:lvlText w:val=""/>
      <w:lvlJc w:val="left"/>
      <w:pPr>
        <w:ind w:left="5040" w:hanging="360"/>
      </w:pPr>
      <w:rPr>
        <w:rFonts w:ascii="Symbol" w:hAnsi="Symbol" w:hint="default"/>
      </w:rPr>
    </w:lvl>
    <w:lvl w:ilvl="7" w:tplc="61CE7BD0">
      <w:start w:val="1"/>
      <w:numFmt w:val="bullet"/>
      <w:lvlText w:val="o"/>
      <w:lvlJc w:val="left"/>
      <w:pPr>
        <w:ind w:left="5760" w:hanging="360"/>
      </w:pPr>
      <w:rPr>
        <w:rFonts w:ascii="Courier New" w:hAnsi="Courier New" w:hint="default"/>
      </w:rPr>
    </w:lvl>
    <w:lvl w:ilvl="8" w:tplc="3CA02F2A">
      <w:start w:val="1"/>
      <w:numFmt w:val="bullet"/>
      <w:lvlText w:val=""/>
      <w:lvlJc w:val="left"/>
      <w:pPr>
        <w:ind w:left="6480" w:hanging="360"/>
      </w:pPr>
      <w:rPr>
        <w:rFonts w:ascii="Wingdings" w:hAnsi="Wingdings" w:hint="default"/>
      </w:rPr>
    </w:lvl>
  </w:abstractNum>
  <w:abstractNum w:abstractNumId="10" w15:restartNumberingAfterBreak="0">
    <w:nsid w:val="2B0645DD"/>
    <w:multiLevelType w:val="hybridMultilevel"/>
    <w:tmpl w:val="DBE46E44"/>
    <w:lvl w:ilvl="0" w:tplc="8AA442E8">
      <w:start w:val="1"/>
      <w:numFmt w:val="bullet"/>
      <w:lvlText w:val=""/>
      <w:lvlJc w:val="left"/>
      <w:pPr>
        <w:ind w:left="720" w:hanging="360"/>
      </w:pPr>
      <w:rPr>
        <w:rFonts w:ascii="Symbol" w:hAnsi="Symbol" w:hint="default"/>
      </w:rPr>
    </w:lvl>
    <w:lvl w:ilvl="1" w:tplc="2CDA154A">
      <w:start w:val="1"/>
      <w:numFmt w:val="bullet"/>
      <w:lvlText w:val="o"/>
      <w:lvlJc w:val="left"/>
      <w:pPr>
        <w:ind w:left="1440" w:hanging="360"/>
      </w:pPr>
      <w:rPr>
        <w:rFonts w:ascii="Courier New" w:hAnsi="Courier New" w:hint="default"/>
      </w:rPr>
    </w:lvl>
    <w:lvl w:ilvl="2" w:tplc="F65A6480">
      <w:start w:val="1"/>
      <w:numFmt w:val="bullet"/>
      <w:lvlText w:val=""/>
      <w:lvlJc w:val="left"/>
      <w:pPr>
        <w:ind w:left="2160" w:hanging="360"/>
      </w:pPr>
      <w:rPr>
        <w:rFonts w:ascii="Wingdings" w:hAnsi="Wingdings" w:hint="default"/>
      </w:rPr>
    </w:lvl>
    <w:lvl w:ilvl="3" w:tplc="13CE3EE8">
      <w:start w:val="1"/>
      <w:numFmt w:val="bullet"/>
      <w:lvlText w:val=""/>
      <w:lvlJc w:val="left"/>
      <w:pPr>
        <w:ind w:left="2880" w:hanging="360"/>
      </w:pPr>
      <w:rPr>
        <w:rFonts w:ascii="Symbol" w:hAnsi="Symbol" w:hint="default"/>
      </w:rPr>
    </w:lvl>
    <w:lvl w:ilvl="4" w:tplc="9A3C6CD0">
      <w:start w:val="1"/>
      <w:numFmt w:val="bullet"/>
      <w:lvlText w:val="o"/>
      <w:lvlJc w:val="left"/>
      <w:pPr>
        <w:ind w:left="3600" w:hanging="360"/>
      </w:pPr>
      <w:rPr>
        <w:rFonts w:ascii="Courier New" w:hAnsi="Courier New" w:hint="default"/>
      </w:rPr>
    </w:lvl>
    <w:lvl w:ilvl="5" w:tplc="E6780BB0">
      <w:start w:val="1"/>
      <w:numFmt w:val="bullet"/>
      <w:lvlText w:val=""/>
      <w:lvlJc w:val="left"/>
      <w:pPr>
        <w:ind w:left="4320" w:hanging="360"/>
      </w:pPr>
      <w:rPr>
        <w:rFonts w:ascii="Wingdings" w:hAnsi="Wingdings" w:hint="default"/>
      </w:rPr>
    </w:lvl>
    <w:lvl w:ilvl="6" w:tplc="B01EE7F4">
      <w:start w:val="1"/>
      <w:numFmt w:val="bullet"/>
      <w:lvlText w:val=""/>
      <w:lvlJc w:val="left"/>
      <w:pPr>
        <w:ind w:left="5040" w:hanging="360"/>
      </w:pPr>
      <w:rPr>
        <w:rFonts w:ascii="Symbol" w:hAnsi="Symbol" w:hint="default"/>
      </w:rPr>
    </w:lvl>
    <w:lvl w:ilvl="7" w:tplc="16006A00">
      <w:start w:val="1"/>
      <w:numFmt w:val="bullet"/>
      <w:lvlText w:val="o"/>
      <w:lvlJc w:val="left"/>
      <w:pPr>
        <w:ind w:left="5760" w:hanging="360"/>
      </w:pPr>
      <w:rPr>
        <w:rFonts w:ascii="Courier New" w:hAnsi="Courier New" w:hint="default"/>
      </w:rPr>
    </w:lvl>
    <w:lvl w:ilvl="8" w:tplc="0132172A">
      <w:start w:val="1"/>
      <w:numFmt w:val="bullet"/>
      <w:lvlText w:val=""/>
      <w:lvlJc w:val="left"/>
      <w:pPr>
        <w:ind w:left="6480" w:hanging="360"/>
      </w:pPr>
      <w:rPr>
        <w:rFonts w:ascii="Wingdings" w:hAnsi="Wingdings" w:hint="default"/>
      </w:rPr>
    </w:lvl>
  </w:abstractNum>
  <w:abstractNum w:abstractNumId="11" w15:restartNumberingAfterBreak="0">
    <w:nsid w:val="35CA4CA2"/>
    <w:multiLevelType w:val="hybridMultilevel"/>
    <w:tmpl w:val="2C74AFF4"/>
    <w:lvl w:ilvl="0" w:tplc="A3E4F516">
      <w:start w:val="1"/>
      <w:numFmt w:val="bullet"/>
      <w:lvlText w:val=""/>
      <w:lvlJc w:val="left"/>
      <w:pPr>
        <w:ind w:left="720" w:hanging="360"/>
      </w:pPr>
      <w:rPr>
        <w:rFonts w:ascii="Symbol" w:hAnsi="Symbol" w:hint="default"/>
      </w:rPr>
    </w:lvl>
    <w:lvl w:ilvl="1" w:tplc="FD80AAE4">
      <w:start w:val="1"/>
      <w:numFmt w:val="bullet"/>
      <w:lvlText w:val="o"/>
      <w:lvlJc w:val="left"/>
      <w:pPr>
        <w:ind w:left="1440" w:hanging="360"/>
      </w:pPr>
      <w:rPr>
        <w:rFonts w:ascii="Courier New" w:hAnsi="Courier New" w:hint="default"/>
      </w:rPr>
    </w:lvl>
    <w:lvl w:ilvl="2" w:tplc="65AA9A88">
      <w:start w:val="1"/>
      <w:numFmt w:val="bullet"/>
      <w:lvlText w:val=""/>
      <w:lvlJc w:val="left"/>
      <w:pPr>
        <w:ind w:left="2160" w:hanging="360"/>
      </w:pPr>
      <w:rPr>
        <w:rFonts w:ascii="Wingdings" w:hAnsi="Wingdings" w:hint="default"/>
      </w:rPr>
    </w:lvl>
    <w:lvl w:ilvl="3" w:tplc="DEEC9B2E">
      <w:start w:val="1"/>
      <w:numFmt w:val="bullet"/>
      <w:lvlText w:val=""/>
      <w:lvlJc w:val="left"/>
      <w:pPr>
        <w:ind w:left="2880" w:hanging="360"/>
      </w:pPr>
      <w:rPr>
        <w:rFonts w:ascii="Symbol" w:hAnsi="Symbol" w:hint="default"/>
      </w:rPr>
    </w:lvl>
    <w:lvl w:ilvl="4" w:tplc="BF70CDFE">
      <w:start w:val="1"/>
      <w:numFmt w:val="bullet"/>
      <w:lvlText w:val="o"/>
      <w:lvlJc w:val="left"/>
      <w:pPr>
        <w:ind w:left="3600" w:hanging="360"/>
      </w:pPr>
      <w:rPr>
        <w:rFonts w:ascii="Courier New" w:hAnsi="Courier New" w:hint="default"/>
      </w:rPr>
    </w:lvl>
    <w:lvl w:ilvl="5" w:tplc="472A7E12">
      <w:start w:val="1"/>
      <w:numFmt w:val="bullet"/>
      <w:lvlText w:val=""/>
      <w:lvlJc w:val="left"/>
      <w:pPr>
        <w:ind w:left="4320" w:hanging="360"/>
      </w:pPr>
      <w:rPr>
        <w:rFonts w:ascii="Wingdings" w:hAnsi="Wingdings" w:hint="default"/>
      </w:rPr>
    </w:lvl>
    <w:lvl w:ilvl="6" w:tplc="0C3A863E">
      <w:start w:val="1"/>
      <w:numFmt w:val="bullet"/>
      <w:lvlText w:val=""/>
      <w:lvlJc w:val="left"/>
      <w:pPr>
        <w:ind w:left="5040" w:hanging="360"/>
      </w:pPr>
      <w:rPr>
        <w:rFonts w:ascii="Symbol" w:hAnsi="Symbol" w:hint="default"/>
      </w:rPr>
    </w:lvl>
    <w:lvl w:ilvl="7" w:tplc="9A7E6172">
      <w:start w:val="1"/>
      <w:numFmt w:val="bullet"/>
      <w:lvlText w:val="o"/>
      <w:lvlJc w:val="left"/>
      <w:pPr>
        <w:ind w:left="5760" w:hanging="360"/>
      </w:pPr>
      <w:rPr>
        <w:rFonts w:ascii="Courier New" w:hAnsi="Courier New" w:hint="default"/>
      </w:rPr>
    </w:lvl>
    <w:lvl w:ilvl="8" w:tplc="B4AA7898">
      <w:start w:val="1"/>
      <w:numFmt w:val="bullet"/>
      <w:lvlText w:val=""/>
      <w:lvlJc w:val="left"/>
      <w:pPr>
        <w:ind w:left="6480" w:hanging="360"/>
      </w:pPr>
      <w:rPr>
        <w:rFonts w:ascii="Wingdings" w:hAnsi="Wingdings" w:hint="default"/>
      </w:rPr>
    </w:lvl>
  </w:abstractNum>
  <w:abstractNum w:abstractNumId="12" w15:restartNumberingAfterBreak="0">
    <w:nsid w:val="398C5DA7"/>
    <w:multiLevelType w:val="hybridMultilevel"/>
    <w:tmpl w:val="FFFFFFFF"/>
    <w:lvl w:ilvl="0" w:tplc="202A4180">
      <w:start w:val="1"/>
      <w:numFmt w:val="bullet"/>
      <w:lvlText w:val=""/>
      <w:lvlJc w:val="left"/>
      <w:pPr>
        <w:ind w:left="720" w:hanging="360"/>
      </w:pPr>
      <w:rPr>
        <w:rFonts w:ascii="Symbol" w:hAnsi="Symbol" w:hint="default"/>
      </w:rPr>
    </w:lvl>
    <w:lvl w:ilvl="1" w:tplc="1DF49AF2">
      <w:start w:val="1"/>
      <w:numFmt w:val="bullet"/>
      <w:lvlText w:val="o"/>
      <w:lvlJc w:val="left"/>
      <w:pPr>
        <w:ind w:left="1440" w:hanging="360"/>
      </w:pPr>
      <w:rPr>
        <w:rFonts w:ascii="Courier New" w:hAnsi="Courier New" w:hint="default"/>
      </w:rPr>
    </w:lvl>
    <w:lvl w:ilvl="2" w:tplc="9E92F3A2">
      <w:start w:val="1"/>
      <w:numFmt w:val="bullet"/>
      <w:lvlText w:val=""/>
      <w:lvlJc w:val="left"/>
      <w:pPr>
        <w:ind w:left="2160" w:hanging="360"/>
      </w:pPr>
      <w:rPr>
        <w:rFonts w:ascii="Wingdings" w:hAnsi="Wingdings" w:hint="default"/>
      </w:rPr>
    </w:lvl>
    <w:lvl w:ilvl="3" w:tplc="1CAEAAB2">
      <w:start w:val="1"/>
      <w:numFmt w:val="bullet"/>
      <w:lvlText w:val=""/>
      <w:lvlJc w:val="left"/>
      <w:pPr>
        <w:ind w:left="2880" w:hanging="360"/>
      </w:pPr>
      <w:rPr>
        <w:rFonts w:ascii="Symbol" w:hAnsi="Symbol" w:hint="default"/>
      </w:rPr>
    </w:lvl>
    <w:lvl w:ilvl="4" w:tplc="FD9AC3E8">
      <w:start w:val="1"/>
      <w:numFmt w:val="bullet"/>
      <w:lvlText w:val="o"/>
      <w:lvlJc w:val="left"/>
      <w:pPr>
        <w:ind w:left="3600" w:hanging="360"/>
      </w:pPr>
      <w:rPr>
        <w:rFonts w:ascii="Courier New" w:hAnsi="Courier New" w:hint="default"/>
      </w:rPr>
    </w:lvl>
    <w:lvl w:ilvl="5" w:tplc="52C0163C">
      <w:start w:val="1"/>
      <w:numFmt w:val="bullet"/>
      <w:lvlText w:val=""/>
      <w:lvlJc w:val="left"/>
      <w:pPr>
        <w:ind w:left="4320" w:hanging="360"/>
      </w:pPr>
      <w:rPr>
        <w:rFonts w:ascii="Wingdings" w:hAnsi="Wingdings" w:hint="default"/>
      </w:rPr>
    </w:lvl>
    <w:lvl w:ilvl="6" w:tplc="48C419F2">
      <w:start w:val="1"/>
      <w:numFmt w:val="bullet"/>
      <w:lvlText w:val=""/>
      <w:lvlJc w:val="left"/>
      <w:pPr>
        <w:ind w:left="5040" w:hanging="360"/>
      </w:pPr>
      <w:rPr>
        <w:rFonts w:ascii="Symbol" w:hAnsi="Symbol" w:hint="default"/>
      </w:rPr>
    </w:lvl>
    <w:lvl w:ilvl="7" w:tplc="B87AC5DC">
      <w:start w:val="1"/>
      <w:numFmt w:val="bullet"/>
      <w:lvlText w:val="o"/>
      <w:lvlJc w:val="left"/>
      <w:pPr>
        <w:ind w:left="5760" w:hanging="360"/>
      </w:pPr>
      <w:rPr>
        <w:rFonts w:ascii="Courier New" w:hAnsi="Courier New" w:hint="default"/>
      </w:rPr>
    </w:lvl>
    <w:lvl w:ilvl="8" w:tplc="0BA64892">
      <w:start w:val="1"/>
      <w:numFmt w:val="bullet"/>
      <w:lvlText w:val=""/>
      <w:lvlJc w:val="left"/>
      <w:pPr>
        <w:ind w:left="6480" w:hanging="360"/>
      </w:pPr>
      <w:rPr>
        <w:rFonts w:ascii="Wingdings" w:hAnsi="Wingdings" w:hint="default"/>
      </w:rPr>
    </w:lvl>
  </w:abstractNum>
  <w:abstractNum w:abstractNumId="13" w15:restartNumberingAfterBreak="0">
    <w:nsid w:val="40314C59"/>
    <w:multiLevelType w:val="hybridMultilevel"/>
    <w:tmpl w:val="8DACA3F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92B82"/>
    <w:multiLevelType w:val="hybridMultilevel"/>
    <w:tmpl w:val="9B966F88"/>
    <w:lvl w:ilvl="0" w:tplc="37146668">
      <w:start w:val="1"/>
      <w:numFmt w:val="bullet"/>
      <w:lvlText w:val=""/>
      <w:lvlJc w:val="left"/>
      <w:pPr>
        <w:ind w:left="720" w:hanging="360"/>
      </w:pPr>
      <w:rPr>
        <w:rFonts w:ascii="Symbol" w:hAnsi="Symbol" w:hint="default"/>
      </w:rPr>
    </w:lvl>
    <w:lvl w:ilvl="1" w:tplc="203C1C72">
      <w:start w:val="1"/>
      <w:numFmt w:val="bullet"/>
      <w:lvlText w:val="o"/>
      <w:lvlJc w:val="left"/>
      <w:pPr>
        <w:ind w:left="1440" w:hanging="360"/>
      </w:pPr>
      <w:rPr>
        <w:rFonts w:ascii="Courier New" w:hAnsi="Courier New" w:hint="default"/>
      </w:rPr>
    </w:lvl>
    <w:lvl w:ilvl="2" w:tplc="827C5D42">
      <w:start w:val="1"/>
      <w:numFmt w:val="bullet"/>
      <w:lvlText w:val=""/>
      <w:lvlJc w:val="left"/>
      <w:pPr>
        <w:ind w:left="2160" w:hanging="360"/>
      </w:pPr>
      <w:rPr>
        <w:rFonts w:ascii="Wingdings" w:hAnsi="Wingdings" w:hint="default"/>
      </w:rPr>
    </w:lvl>
    <w:lvl w:ilvl="3" w:tplc="23026210">
      <w:start w:val="1"/>
      <w:numFmt w:val="bullet"/>
      <w:lvlText w:val=""/>
      <w:lvlJc w:val="left"/>
      <w:pPr>
        <w:ind w:left="2880" w:hanging="360"/>
      </w:pPr>
      <w:rPr>
        <w:rFonts w:ascii="Symbol" w:hAnsi="Symbol" w:hint="default"/>
      </w:rPr>
    </w:lvl>
    <w:lvl w:ilvl="4" w:tplc="8D380528">
      <w:start w:val="1"/>
      <w:numFmt w:val="bullet"/>
      <w:lvlText w:val="o"/>
      <w:lvlJc w:val="left"/>
      <w:pPr>
        <w:ind w:left="3600" w:hanging="360"/>
      </w:pPr>
      <w:rPr>
        <w:rFonts w:ascii="Courier New" w:hAnsi="Courier New" w:hint="default"/>
      </w:rPr>
    </w:lvl>
    <w:lvl w:ilvl="5" w:tplc="2BC0DDC0">
      <w:start w:val="1"/>
      <w:numFmt w:val="bullet"/>
      <w:lvlText w:val=""/>
      <w:lvlJc w:val="left"/>
      <w:pPr>
        <w:ind w:left="4320" w:hanging="360"/>
      </w:pPr>
      <w:rPr>
        <w:rFonts w:ascii="Wingdings" w:hAnsi="Wingdings" w:hint="default"/>
      </w:rPr>
    </w:lvl>
    <w:lvl w:ilvl="6" w:tplc="C950A390">
      <w:start w:val="1"/>
      <w:numFmt w:val="bullet"/>
      <w:lvlText w:val=""/>
      <w:lvlJc w:val="left"/>
      <w:pPr>
        <w:ind w:left="5040" w:hanging="360"/>
      </w:pPr>
      <w:rPr>
        <w:rFonts w:ascii="Symbol" w:hAnsi="Symbol" w:hint="default"/>
      </w:rPr>
    </w:lvl>
    <w:lvl w:ilvl="7" w:tplc="53A41776">
      <w:start w:val="1"/>
      <w:numFmt w:val="bullet"/>
      <w:lvlText w:val="o"/>
      <w:lvlJc w:val="left"/>
      <w:pPr>
        <w:ind w:left="5760" w:hanging="360"/>
      </w:pPr>
      <w:rPr>
        <w:rFonts w:ascii="Courier New" w:hAnsi="Courier New" w:hint="default"/>
      </w:rPr>
    </w:lvl>
    <w:lvl w:ilvl="8" w:tplc="54468940">
      <w:start w:val="1"/>
      <w:numFmt w:val="bullet"/>
      <w:lvlText w:val=""/>
      <w:lvlJc w:val="left"/>
      <w:pPr>
        <w:ind w:left="6480" w:hanging="360"/>
      </w:pPr>
      <w:rPr>
        <w:rFonts w:ascii="Wingdings" w:hAnsi="Wingdings" w:hint="default"/>
      </w:rPr>
    </w:lvl>
  </w:abstractNum>
  <w:abstractNum w:abstractNumId="15" w15:restartNumberingAfterBreak="0">
    <w:nsid w:val="47096BD6"/>
    <w:multiLevelType w:val="hybridMultilevel"/>
    <w:tmpl w:val="4DBCAC54"/>
    <w:lvl w:ilvl="0" w:tplc="FFFFFFFF">
      <w:start w:val="1"/>
      <w:numFmt w:val="bullet"/>
      <w:lvlText w:val=""/>
      <w:lvlJc w:val="left"/>
      <w:pPr>
        <w:ind w:left="360" w:hanging="360"/>
      </w:pPr>
      <w:rPr>
        <w:rFonts w:ascii="Symbol" w:hAnsi="Symbol" w:hint="default"/>
        <w:color w:val="auto"/>
      </w:rPr>
    </w:lvl>
    <w:lvl w:ilvl="1" w:tplc="E0802932">
      <w:start w:val="1"/>
      <w:numFmt w:val="bullet"/>
      <w:lvlText w:val="o"/>
      <w:lvlJc w:val="left"/>
      <w:pPr>
        <w:ind w:left="1080" w:hanging="360"/>
      </w:pPr>
      <w:rPr>
        <w:rFonts w:ascii="Courier New" w:hAnsi="Courier New" w:hint="default"/>
      </w:rPr>
    </w:lvl>
    <w:lvl w:ilvl="2" w:tplc="D6B0C294">
      <w:start w:val="1"/>
      <w:numFmt w:val="bullet"/>
      <w:lvlText w:val=""/>
      <w:lvlJc w:val="left"/>
      <w:pPr>
        <w:ind w:left="1800" w:hanging="360"/>
      </w:pPr>
      <w:rPr>
        <w:rFonts w:ascii="Wingdings" w:hAnsi="Wingdings" w:hint="default"/>
      </w:rPr>
    </w:lvl>
    <w:lvl w:ilvl="3" w:tplc="4582FFA2">
      <w:start w:val="1"/>
      <w:numFmt w:val="bullet"/>
      <w:lvlText w:val=""/>
      <w:lvlJc w:val="left"/>
      <w:pPr>
        <w:ind w:left="2520" w:hanging="360"/>
      </w:pPr>
      <w:rPr>
        <w:rFonts w:ascii="Symbol" w:hAnsi="Symbol" w:hint="default"/>
      </w:rPr>
    </w:lvl>
    <w:lvl w:ilvl="4" w:tplc="A0D2178C">
      <w:start w:val="1"/>
      <w:numFmt w:val="bullet"/>
      <w:lvlText w:val="o"/>
      <w:lvlJc w:val="left"/>
      <w:pPr>
        <w:ind w:left="3240" w:hanging="360"/>
      </w:pPr>
      <w:rPr>
        <w:rFonts w:ascii="Courier New" w:hAnsi="Courier New" w:hint="default"/>
      </w:rPr>
    </w:lvl>
    <w:lvl w:ilvl="5" w:tplc="D2E4219C">
      <w:start w:val="1"/>
      <w:numFmt w:val="bullet"/>
      <w:lvlText w:val=""/>
      <w:lvlJc w:val="left"/>
      <w:pPr>
        <w:ind w:left="3960" w:hanging="360"/>
      </w:pPr>
      <w:rPr>
        <w:rFonts w:ascii="Wingdings" w:hAnsi="Wingdings" w:hint="default"/>
      </w:rPr>
    </w:lvl>
    <w:lvl w:ilvl="6" w:tplc="E0FCE246">
      <w:start w:val="1"/>
      <w:numFmt w:val="bullet"/>
      <w:lvlText w:val=""/>
      <w:lvlJc w:val="left"/>
      <w:pPr>
        <w:ind w:left="4680" w:hanging="360"/>
      </w:pPr>
      <w:rPr>
        <w:rFonts w:ascii="Symbol" w:hAnsi="Symbol" w:hint="default"/>
      </w:rPr>
    </w:lvl>
    <w:lvl w:ilvl="7" w:tplc="4C500CEC">
      <w:start w:val="1"/>
      <w:numFmt w:val="bullet"/>
      <w:lvlText w:val="o"/>
      <w:lvlJc w:val="left"/>
      <w:pPr>
        <w:ind w:left="5400" w:hanging="360"/>
      </w:pPr>
      <w:rPr>
        <w:rFonts w:ascii="Courier New" w:hAnsi="Courier New" w:hint="default"/>
      </w:rPr>
    </w:lvl>
    <w:lvl w:ilvl="8" w:tplc="17DE201C">
      <w:start w:val="1"/>
      <w:numFmt w:val="bullet"/>
      <w:lvlText w:val=""/>
      <w:lvlJc w:val="left"/>
      <w:pPr>
        <w:ind w:left="6120" w:hanging="360"/>
      </w:pPr>
      <w:rPr>
        <w:rFonts w:ascii="Wingdings" w:hAnsi="Wingdings" w:hint="default"/>
      </w:rPr>
    </w:lvl>
  </w:abstractNum>
  <w:abstractNum w:abstractNumId="16" w15:restartNumberingAfterBreak="0">
    <w:nsid w:val="509F17A4"/>
    <w:multiLevelType w:val="hybridMultilevel"/>
    <w:tmpl w:val="63F63088"/>
    <w:lvl w:ilvl="0" w:tplc="FFFFFFFF">
      <w:start w:val="1"/>
      <w:numFmt w:val="bullet"/>
      <w:lvlText w:val=""/>
      <w:lvlJc w:val="left"/>
      <w:pPr>
        <w:ind w:left="720" w:hanging="360"/>
      </w:pPr>
      <w:rPr>
        <w:rFonts w:ascii="Symbol" w:hAnsi="Symbol" w:hint="default"/>
      </w:rPr>
    </w:lvl>
    <w:lvl w:ilvl="1" w:tplc="B3262A10">
      <w:start w:val="1"/>
      <w:numFmt w:val="bullet"/>
      <w:lvlText w:val="o"/>
      <w:lvlJc w:val="left"/>
      <w:pPr>
        <w:ind w:left="1440" w:hanging="360"/>
      </w:pPr>
      <w:rPr>
        <w:rFonts w:ascii="Courier New" w:hAnsi="Courier New" w:hint="default"/>
      </w:rPr>
    </w:lvl>
    <w:lvl w:ilvl="2" w:tplc="286AF31A">
      <w:start w:val="1"/>
      <w:numFmt w:val="bullet"/>
      <w:lvlText w:val=""/>
      <w:lvlJc w:val="left"/>
      <w:pPr>
        <w:ind w:left="2160" w:hanging="360"/>
      </w:pPr>
      <w:rPr>
        <w:rFonts w:ascii="Wingdings" w:hAnsi="Wingdings" w:hint="default"/>
      </w:rPr>
    </w:lvl>
    <w:lvl w:ilvl="3" w:tplc="BBFAE424">
      <w:start w:val="1"/>
      <w:numFmt w:val="bullet"/>
      <w:lvlText w:val=""/>
      <w:lvlJc w:val="left"/>
      <w:pPr>
        <w:ind w:left="2880" w:hanging="360"/>
      </w:pPr>
      <w:rPr>
        <w:rFonts w:ascii="Symbol" w:hAnsi="Symbol" w:hint="default"/>
      </w:rPr>
    </w:lvl>
    <w:lvl w:ilvl="4" w:tplc="F6F81AD4">
      <w:start w:val="1"/>
      <w:numFmt w:val="bullet"/>
      <w:lvlText w:val="o"/>
      <w:lvlJc w:val="left"/>
      <w:pPr>
        <w:ind w:left="3600" w:hanging="360"/>
      </w:pPr>
      <w:rPr>
        <w:rFonts w:ascii="Courier New" w:hAnsi="Courier New" w:hint="default"/>
      </w:rPr>
    </w:lvl>
    <w:lvl w:ilvl="5" w:tplc="8A3822A0">
      <w:start w:val="1"/>
      <w:numFmt w:val="bullet"/>
      <w:lvlText w:val=""/>
      <w:lvlJc w:val="left"/>
      <w:pPr>
        <w:ind w:left="4320" w:hanging="360"/>
      </w:pPr>
      <w:rPr>
        <w:rFonts w:ascii="Wingdings" w:hAnsi="Wingdings" w:hint="default"/>
      </w:rPr>
    </w:lvl>
    <w:lvl w:ilvl="6" w:tplc="D588587A">
      <w:start w:val="1"/>
      <w:numFmt w:val="bullet"/>
      <w:lvlText w:val=""/>
      <w:lvlJc w:val="left"/>
      <w:pPr>
        <w:ind w:left="5040" w:hanging="360"/>
      </w:pPr>
      <w:rPr>
        <w:rFonts w:ascii="Symbol" w:hAnsi="Symbol" w:hint="default"/>
      </w:rPr>
    </w:lvl>
    <w:lvl w:ilvl="7" w:tplc="DCD6AB52">
      <w:start w:val="1"/>
      <w:numFmt w:val="bullet"/>
      <w:lvlText w:val="o"/>
      <w:lvlJc w:val="left"/>
      <w:pPr>
        <w:ind w:left="5760" w:hanging="360"/>
      </w:pPr>
      <w:rPr>
        <w:rFonts w:ascii="Courier New" w:hAnsi="Courier New" w:hint="default"/>
      </w:rPr>
    </w:lvl>
    <w:lvl w:ilvl="8" w:tplc="06A67E8C">
      <w:start w:val="1"/>
      <w:numFmt w:val="bullet"/>
      <w:lvlText w:val=""/>
      <w:lvlJc w:val="left"/>
      <w:pPr>
        <w:ind w:left="6480" w:hanging="360"/>
      </w:pPr>
      <w:rPr>
        <w:rFonts w:ascii="Wingdings" w:hAnsi="Wingdings" w:hint="default"/>
      </w:rPr>
    </w:lvl>
  </w:abstractNum>
  <w:abstractNum w:abstractNumId="17" w15:restartNumberingAfterBreak="0">
    <w:nsid w:val="698E27F7"/>
    <w:multiLevelType w:val="hybridMultilevel"/>
    <w:tmpl w:val="D892D034"/>
    <w:lvl w:ilvl="0" w:tplc="121298A0">
      <w:start w:val="1"/>
      <w:numFmt w:val="bullet"/>
      <w:lvlText w:val=""/>
      <w:lvlJc w:val="left"/>
      <w:pPr>
        <w:ind w:left="720" w:hanging="360"/>
      </w:pPr>
      <w:rPr>
        <w:rFonts w:ascii="Symbol" w:hAnsi="Symbol" w:hint="default"/>
      </w:rPr>
    </w:lvl>
    <w:lvl w:ilvl="1" w:tplc="AA7CD6A4">
      <w:start w:val="1"/>
      <w:numFmt w:val="bullet"/>
      <w:lvlText w:val="o"/>
      <w:lvlJc w:val="left"/>
      <w:pPr>
        <w:ind w:left="1440" w:hanging="360"/>
      </w:pPr>
      <w:rPr>
        <w:rFonts w:ascii="Courier New" w:hAnsi="Courier New" w:hint="default"/>
      </w:rPr>
    </w:lvl>
    <w:lvl w:ilvl="2" w:tplc="FE1072A8">
      <w:start w:val="1"/>
      <w:numFmt w:val="bullet"/>
      <w:lvlText w:val=""/>
      <w:lvlJc w:val="left"/>
      <w:pPr>
        <w:ind w:left="2160" w:hanging="360"/>
      </w:pPr>
      <w:rPr>
        <w:rFonts w:ascii="Wingdings" w:hAnsi="Wingdings" w:hint="default"/>
      </w:rPr>
    </w:lvl>
    <w:lvl w:ilvl="3" w:tplc="0E58AC78">
      <w:start w:val="1"/>
      <w:numFmt w:val="bullet"/>
      <w:lvlText w:val=""/>
      <w:lvlJc w:val="left"/>
      <w:pPr>
        <w:ind w:left="2880" w:hanging="360"/>
      </w:pPr>
      <w:rPr>
        <w:rFonts w:ascii="Symbol" w:hAnsi="Symbol" w:hint="default"/>
      </w:rPr>
    </w:lvl>
    <w:lvl w:ilvl="4" w:tplc="053E6312">
      <w:start w:val="1"/>
      <w:numFmt w:val="bullet"/>
      <w:lvlText w:val="o"/>
      <w:lvlJc w:val="left"/>
      <w:pPr>
        <w:ind w:left="3600" w:hanging="360"/>
      </w:pPr>
      <w:rPr>
        <w:rFonts w:ascii="Courier New" w:hAnsi="Courier New" w:hint="default"/>
      </w:rPr>
    </w:lvl>
    <w:lvl w:ilvl="5" w:tplc="29D07A32">
      <w:start w:val="1"/>
      <w:numFmt w:val="bullet"/>
      <w:lvlText w:val=""/>
      <w:lvlJc w:val="left"/>
      <w:pPr>
        <w:ind w:left="4320" w:hanging="360"/>
      </w:pPr>
      <w:rPr>
        <w:rFonts w:ascii="Wingdings" w:hAnsi="Wingdings" w:hint="default"/>
      </w:rPr>
    </w:lvl>
    <w:lvl w:ilvl="6" w:tplc="4EAECAF0">
      <w:start w:val="1"/>
      <w:numFmt w:val="bullet"/>
      <w:lvlText w:val=""/>
      <w:lvlJc w:val="left"/>
      <w:pPr>
        <w:ind w:left="5040" w:hanging="360"/>
      </w:pPr>
      <w:rPr>
        <w:rFonts w:ascii="Symbol" w:hAnsi="Symbol" w:hint="default"/>
      </w:rPr>
    </w:lvl>
    <w:lvl w:ilvl="7" w:tplc="EFA0755C">
      <w:start w:val="1"/>
      <w:numFmt w:val="bullet"/>
      <w:lvlText w:val="o"/>
      <w:lvlJc w:val="left"/>
      <w:pPr>
        <w:ind w:left="5760" w:hanging="360"/>
      </w:pPr>
      <w:rPr>
        <w:rFonts w:ascii="Courier New" w:hAnsi="Courier New" w:hint="default"/>
      </w:rPr>
    </w:lvl>
    <w:lvl w:ilvl="8" w:tplc="ED9C3D34">
      <w:start w:val="1"/>
      <w:numFmt w:val="bullet"/>
      <w:lvlText w:val=""/>
      <w:lvlJc w:val="left"/>
      <w:pPr>
        <w:ind w:left="6480" w:hanging="360"/>
      </w:pPr>
      <w:rPr>
        <w:rFonts w:ascii="Wingdings" w:hAnsi="Wingdings" w:hint="default"/>
      </w:rPr>
    </w:lvl>
  </w:abstractNum>
  <w:abstractNum w:abstractNumId="18" w15:restartNumberingAfterBreak="0">
    <w:nsid w:val="71D1420E"/>
    <w:multiLevelType w:val="hybridMultilevel"/>
    <w:tmpl w:val="BD7CB62C"/>
    <w:lvl w:ilvl="0" w:tplc="645CAB6C">
      <w:start w:val="1"/>
      <w:numFmt w:val="bullet"/>
      <w:lvlText w:val=""/>
      <w:lvlJc w:val="left"/>
      <w:pPr>
        <w:ind w:left="720" w:hanging="360"/>
      </w:pPr>
      <w:rPr>
        <w:rFonts w:ascii="Symbol" w:hAnsi="Symbol" w:hint="default"/>
      </w:rPr>
    </w:lvl>
    <w:lvl w:ilvl="1" w:tplc="B914E742">
      <w:start w:val="1"/>
      <w:numFmt w:val="bullet"/>
      <w:lvlText w:val=""/>
      <w:lvlJc w:val="left"/>
      <w:pPr>
        <w:ind w:left="1440" w:hanging="360"/>
      </w:pPr>
      <w:rPr>
        <w:rFonts w:ascii="Symbol" w:hAnsi="Symbol" w:hint="default"/>
      </w:rPr>
    </w:lvl>
    <w:lvl w:ilvl="2" w:tplc="5A26EB72">
      <w:start w:val="1"/>
      <w:numFmt w:val="bullet"/>
      <w:lvlText w:val=""/>
      <w:lvlJc w:val="left"/>
      <w:pPr>
        <w:ind w:left="2160" w:hanging="360"/>
      </w:pPr>
      <w:rPr>
        <w:rFonts w:ascii="Wingdings" w:hAnsi="Wingdings" w:hint="default"/>
      </w:rPr>
    </w:lvl>
    <w:lvl w:ilvl="3" w:tplc="2A508A40">
      <w:start w:val="1"/>
      <w:numFmt w:val="bullet"/>
      <w:lvlText w:val=""/>
      <w:lvlJc w:val="left"/>
      <w:pPr>
        <w:ind w:left="2880" w:hanging="360"/>
      </w:pPr>
      <w:rPr>
        <w:rFonts w:ascii="Symbol" w:hAnsi="Symbol" w:hint="default"/>
      </w:rPr>
    </w:lvl>
    <w:lvl w:ilvl="4" w:tplc="23AE24B4">
      <w:start w:val="1"/>
      <w:numFmt w:val="bullet"/>
      <w:lvlText w:val="o"/>
      <w:lvlJc w:val="left"/>
      <w:pPr>
        <w:ind w:left="3600" w:hanging="360"/>
      </w:pPr>
      <w:rPr>
        <w:rFonts w:ascii="Courier New" w:hAnsi="Courier New" w:hint="default"/>
      </w:rPr>
    </w:lvl>
    <w:lvl w:ilvl="5" w:tplc="5308CF74">
      <w:start w:val="1"/>
      <w:numFmt w:val="bullet"/>
      <w:lvlText w:val=""/>
      <w:lvlJc w:val="left"/>
      <w:pPr>
        <w:ind w:left="4320" w:hanging="360"/>
      </w:pPr>
      <w:rPr>
        <w:rFonts w:ascii="Wingdings" w:hAnsi="Wingdings" w:hint="default"/>
      </w:rPr>
    </w:lvl>
    <w:lvl w:ilvl="6" w:tplc="1C3EF802">
      <w:start w:val="1"/>
      <w:numFmt w:val="bullet"/>
      <w:lvlText w:val=""/>
      <w:lvlJc w:val="left"/>
      <w:pPr>
        <w:ind w:left="5040" w:hanging="360"/>
      </w:pPr>
      <w:rPr>
        <w:rFonts w:ascii="Symbol" w:hAnsi="Symbol" w:hint="default"/>
      </w:rPr>
    </w:lvl>
    <w:lvl w:ilvl="7" w:tplc="07F6DA3A">
      <w:start w:val="1"/>
      <w:numFmt w:val="bullet"/>
      <w:lvlText w:val="o"/>
      <w:lvlJc w:val="left"/>
      <w:pPr>
        <w:ind w:left="5760" w:hanging="360"/>
      </w:pPr>
      <w:rPr>
        <w:rFonts w:ascii="Courier New" w:hAnsi="Courier New" w:hint="default"/>
      </w:rPr>
    </w:lvl>
    <w:lvl w:ilvl="8" w:tplc="7660BA54">
      <w:start w:val="1"/>
      <w:numFmt w:val="bullet"/>
      <w:lvlText w:val=""/>
      <w:lvlJc w:val="left"/>
      <w:pPr>
        <w:ind w:left="6480" w:hanging="360"/>
      </w:pPr>
      <w:rPr>
        <w:rFonts w:ascii="Wingdings" w:hAnsi="Wingdings" w:hint="default"/>
      </w:rPr>
    </w:lvl>
  </w:abstractNum>
  <w:abstractNum w:abstractNumId="19" w15:restartNumberingAfterBreak="0">
    <w:nsid w:val="759F3599"/>
    <w:multiLevelType w:val="hybridMultilevel"/>
    <w:tmpl w:val="CB46D7E8"/>
    <w:lvl w:ilvl="0" w:tplc="95A42AEC">
      <w:start w:val="1"/>
      <w:numFmt w:val="bullet"/>
      <w:lvlText w:val=""/>
      <w:lvlJc w:val="left"/>
      <w:pPr>
        <w:ind w:left="720" w:hanging="360"/>
      </w:pPr>
      <w:rPr>
        <w:rFonts w:ascii="Symbol" w:hAnsi="Symbol" w:hint="default"/>
      </w:rPr>
    </w:lvl>
    <w:lvl w:ilvl="1" w:tplc="E93A0464">
      <w:start w:val="1"/>
      <w:numFmt w:val="bullet"/>
      <w:lvlText w:val="o"/>
      <w:lvlJc w:val="left"/>
      <w:pPr>
        <w:ind w:left="1440" w:hanging="360"/>
      </w:pPr>
      <w:rPr>
        <w:rFonts w:ascii="Courier New" w:hAnsi="Courier New" w:hint="default"/>
      </w:rPr>
    </w:lvl>
    <w:lvl w:ilvl="2" w:tplc="E8A238A2">
      <w:start w:val="1"/>
      <w:numFmt w:val="bullet"/>
      <w:lvlText w:val=""/>
      <w:lvlJc w:val="left"/>
      <w:pPr>
        <w:ind w:left="2160" w:hanging="360"/>
      </w:pPr>
      <w:rPr>
        <w:rFonts w:ascii="Wingdings" w:hAnsi="Wingdings" w:hint="default"/>
      </w:rPr>
    </w:lvl>
    <w:lvl w:ilvl="3" w:tplc="F5A67996">
      <w:start w:val="1"/>
      <w:numFmt w:val="bullet"/>
      <w:lvlText w:val=""/>
      <w:lvlJc w:val="left"/>
      <w:pPr>
        <w:ind w:left="2880" w:hanging="360"/>
      </w:pPr>
      <w:rPr>
        <w:rFonts w:ascii="Symbol" w:hAnsi="Symbol" w:hint="default"/>
      </w:rPr>
    </w:lvl>
    <w:lvl w:ilvl="4" w:tplc="E7DC5F24">
      <w:start w:val="1"/>
      <w:numFmt w:val="bullet"/>
      <w:lvlText w:val="o"/>
      <w:lvlJc w:val="left"/>
      <w:pPr>
        <w:ind w:left="3600" w:hanging="360"/>
      </w:pPr>
      <w:rPr>
        <w:rFonts w:ascii="Courier New" w:hAnsi="Courier New" w:hint="default"/>
      </w:rPr>
    </w:lvl>
    <w:lvl w:ilvl="5" w:tplc="4F863CB8">
      <w:start w:val="1"/>
      <w:numFmt w:val="bullet"/>
      <w:lvlText w:val=""/>
      <w:lvlJc w:val="left"/>
      <w:pPr>
        <w:ind w:left="4320" w:hanging="360"/>
      </w:pPr>
      <w:rPr>
        <w:rFonts w:ascii="Wingdings" w:hAnsi="Wingdings" w:hint="default"/>
      </w:rPr>
    </w:lvl>
    <w:lvl w:ilvl="6" w:tplc="D3200662">
      <w:start w:val="1"/>
      <w:numFmt w:val="bullet"/>
      <w:lvlText w:val=""/>
      <w:lvlJc w:val="left"/>
      <w:pPr>
        <w:ind w:left="5040" w:hanging="360"/>
      </w:pPr>
      <w:rPr>
        <w:rFonts w:ascii="Symbol" w:hAnsi="Symbol" w:hint="default"/>
      </w:rPr>
    </w:lvl>
    <w:lvl w:ilvl="7" w:tplc="1840B77E">
      <w:start w:val="1"/>
      <w:numFmt w:val="bullet"/>
      <w:lvlText w:val="o"/>
      <w:lvlJc w:val="left"/>
      <w:pPr>
        <w:ind w:left="5760" w:hanging="360"/>
      </w:pPr>
      <w:rPr>
        <w:rFonts w:ascii="Courier New" w:hAnsi="Courier New" w:hint="default"/>
      </w:rPr>
    </w:lvl>
    <w:lvl w:ilvl="8" w:tplc="028AE192">
      <w:start w:val="1"/>
      <w:numFmt w:val="bullet"/>
      <w:lvlText w:val=""/>
      <w:lvlJc w:val="left"/>
      <w:pPr>
        <w:ind w:left="6480" w:hanging="360"/>
      </w:pPr>
      <w:rPr>
        <w:rFonts w:ascii="Wingdings" w:hAnsi="Wingdings" w:hint="default"/>
      </w:rPr>
    </w:lvl>
  </w:abstractNum>
  <w:abstractNum w:abstractNumId="20" w15:restartNumberingAfterBreak="0">
    <w:nsid w:val="7B832F0D"/>
    <w:multiLevelType w:val="hybridMultilevel"/>
    <w:tmpl w:val="9BB05E90"/>
    <w:lvl w:ilvl="0" w:tplc="579A3652">
      <w:start w:val="1"/>
      <w:numFmt w:val="bullet"/>
      <w:lvlText w:val=""/>
      <w:lvlJc w:val="left"/>
      <w:pPr>
        <w:ind w:left="720" w:hanging="360"/>
      </w:pPr>
      <w:rPr>
        <w:rFonts w:ascii="Symbol" w:hAnsi="Symbol" w:hint="default"/>
      </w:rPr>
    </w:lvl>
    <w:lvl w:ilvl="1" w:tplc="4B08C9FE">
      <w:start w:val="1"/>
      <w:numFmt w:val="bullet"/>
      <w:lvlText w:val="o"/>
      <w:lvlJc w:val="left"/>
      <w:pPr>
        <w:ind w:left="1440" w:hanging="360"/>
      </w:pPr>
      <w:rPr>
        <w:rFonts w:ascii="Courier New" w:hAnsi="Courier New" w:hint="default"/>
      </w:rPr>
    </w:lvl>
    <w:lvl w:ilvl="2" w:tplc="C214FB26">
      <w:start w:val="1"/>
      <w:numFmt w:val="bullet"/>
      <w:lvlText w:val=""/>
      <w:lvlJc w:val="left"/>
      <w:pPr>
        <w:ind w:left="2160" w:hanging="360"/>
      </w:pPr>
      <w:rPr>
        <w:rFonts w:ascii="Wingdings" w:hAnsi="Wingdings" w:hint="default"/>
      </w:rPr>
    </w:lvl>
    <w:lvl w:ilvl="3" w:tplc="812CF368">
      <w:start w:val="1"/>
      <w:numFmt w:val="bullet"/>
      <w:lvlText w:val=""/>
      <w:lvlJc w:val="left"/>
      <w:pPr>
        <w:ind w:left="2880" w:hanging="360"/>
      </w:pPr>
      <w:rPr>
        <w:rFonts w:ascii="Symbol" w:hAnsi="Symbol" w:hint="default"/>
      </w:rPr>
    </w:lvl>
    <w:lvl w:ilvl="4" w:tplc="5F70C326">
      <w:start w:val="1"/>
      <w:numFmt w:val="bullet"/>
      <w:lvlText w:val="o"/>
      <w:lvlJc w:val="left"/>
      <w:pPr>
        <w:ind w:left="3600" w:hanging="360"/>
      </w:pPr>
      <w:rPr>
        <w:rFonts w:ascii="Courier New" w:hAnsi="Courier New" w:hint="default"/>
      </w:rPr>
    </w:lvl>
    <w:lvl w:ilvl="5" w:tplc="1E088C14">
      <w:start w:val="1"/>
      <w:numFmt w:val="bullet"/>
      <w:lvlText w:val=""/>
      <w:lvlJc w:val="left"/>
      <w:pPr>
        <w:ind w:left="4320" w:hanging="360"/>
      </w:pPr>
      <w:rPr>
        <w:rFonts w:ascii="Wingdings" w:hAnsi="Wingdings" w:hint="default"/>
      </w:rPr>
    </w:lvl>
    <w:lvl w:ilvl="6" w:tplc="6934884C">
      <w:start w:val="1"/>
      <w:numFmt w:val="bullet"/>
      <w:lvlText w:val=""/>
      <w:lvlJc w:val="left"/>
      <w:pPr>
        <w:ind w:left="5040" w:hanging="360"/>
      </w:pPr>
      <w:rPr>
        <w:rFonts w:ascii="Symbol" w:hAnsi="Symbol" w:hint="default"/>
      </w:rPr>
    </w:lvl>
    <w:lvl w:ilvl="7" w:tplc="6DF6D12E">
      <w:start w:val="1"/>
      <w:numFmt w:val="bullet"/>
      <w:lvlText w:val="o"/>
      <w:lvlJc w:val="left"/>
      <w:pPr>
        <w:ind w:left="5760" w:hanging="360"/>
      </w:pPr>
      <w:rPr>
        <w:rFonts w:ascii="Courier New" w:hAnsi="Courier New" w:hint="default"/>
      </w:rPr>
    </w:lvl>
    <w:lvl w:ilvl="8" w:tplc="7C7C1378">
      <w:start w:val="1"/>
      <w:numFmt w:val="bullet"/>
      <w:lvlText w:val=""/>
      <w:lvlJc w:val="left"/>
      <w:pPr>
        <w:ind w:left="6480" w:hanging="360"/>
      </w:pPr>
      <w:rPr>
        <w:rFonts w:ascii="Wingdings" w:hAnsi="Wingdings" w:hint="default"/>
      </w:rPr>
    </w:lvl>
  </w:abstractNum>
  <w:abstractNum w:abstractNumId="21" w15:restartNumberingAfterBreak="0">
    <w:nsid w:val="7BB3648B"/>
    <w:multiLevelType w:val="hybridMultilevel"/>
    <w:tmpl w:val="FBD82F28"/>
    <w:lvl w:ilvl="0" w:tplc="FFFFFFFF">
      <w:start w:val="1"/>
      <w:numFmt w:val="bullet"/>
      <w:lvlText w:val=""/>
      <w:lvlJc w:val="left"/>
      <w:pPr>
        <w:ind w:left="720" w:hanging="360"/>
      </w:pPr>
      <w:rPr>
        <w:rFonts w:ascii="Symbol" w:hAnsi="Symbol" w:hint="default"/>
      </w:rPr>
    </w:lvl>
    <w:lvl w:ilvl="1" w:tplc="579C4D9A">
      <w:start w:val="1"/>
      <w:numFmt w:val="bullet"/>
      <w:lvlText w:val="o"/>
      <w:lvlJc w:val="left"/>
      <w:pPr>
        <w:ind w:left="1440" w:hanging="360"/>
      </w:pPr>
      <w:rPr>
        <w:rFonts w:ascii="Courier New" w:hAnsi="Courier New" w:hint="default"/>
      </w:rPr>
    </w:lvl>
    <w:lvl w:ilvl="2" w:tplc="72B2B028">
      <w:start w:val="1"/>
      <w:numFmt w:val="bullet"/>
      <w:lvlText w:val=""/>
      <w:lvlJc w:val="left"/>
      <w:pPr>
        <w:ind w:left="2160" w:hanging="360"/>
      </w:pPr>
      <w:rPr>
        <w:rFonts w:ascii="Wingdings" w:hAnsi="Wingdings" w:hint="default"/>
      </w:rPr>
    </w:lvl>
    <w:lvl w:ilvl="3" w:tplc="6A2EBE40">
      <w:start w:val="1"/>
      <w:numFmt w:val="bullet"/>
      <w:lvlText w:val=""/>
      <w:lvlJc w:val="left"/>
      <w:pPr>
        <w:ind w:left="2880" w:hanging="360"/>
      </w:pPr>
      <w:rPr>
        <w:rFonts w:ascii="Symbol" w:hAnsi="Symbol" w:hint="default"/>
      </w:rPr>
    </w:lvl>
    <w:lvl w:ilvl="4" w:tplc="2D848322">
      <w:start w:val="1"/>
      <w:numFmt w:val="bullet"/>
      <w:lvlText w:val="o"/>
      <w:lvlJc w:val="left"/>
      <w:pPr>
        <w:ind w:left="3600" w:hanging="360"/>
      </w:pPr>
      <w:rPr>
        <w:rFonts w:ascii="Courier New" w:hAnsi="Courier New" w:hint="default"/>
      </w:rPr>
    </w:lvl>
    <w:lvl w:ilvl="5" w:tplc="21A03C16">
      <w:start w:val="1"/>
      <w:numFmt w:val="bullet"/>
      <w:lvlText w:val=""/>
      <w:lvlJc w:val="left"/>
      <w:pPr>
        <w:ind w:left="4320" w:hanging="360"/>
      </w:pPr>
      <w:rPr>
        <w:rFonts w:ascii="Wingdings" w:hAnsi="Wingdings" w:hint="default"/>
      </w:rPr>
    </w:lvl>
    <w:lvl w:ilvl="6" w:tplc="6428D724">
      <w:start w:val="1"/>
      <w:numFmt w:val="bullet"/>
      <w:lvlText w:val=""/>
      <w:lvlJc w:val="left"/>
      <w:pPr>
        <w:ind w:left="5040" w:hanging="360"/>
      </w:pPr>
      <w:rPr>
        <w:rFonts w:ascii="Symbol" w:hAnsi="Symbol" w:hint="default"/>
      </w:rPr>
    </w:lvl>
    <w:lvl w:ilvl="7" w:tplc="03BCB9EE">
      <w:start w:val="1"/>
      <w:numFmt w:val="bullet"/>
      <w:lvlText w:val="o"/>
      <w:lvlJc w:val="left"/>
      <w:pPr>
        <w:ind w:left="5760" w:hanging="360"/>
      </w:pPr>
      <w:rPr>
        <w:rFonts w:ascii="Courier New" w:hAnsi="Courier New" w:hint="default"/>
      </w:rPr>
    </w:lvl>
    <w:lvl w:ilvl="8" w:tplc="7BB0729E">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8"/>
  </w:num>
  <w:num w:numId="5">
    <w:abstractNumId w:val="20"/>
  </w:num>
  <w:num w:numId="6">
    <w:abstractNumId w:val="2"/>
  </w:num>
  <w:num w:numId="7">
    <w:abstractNumId w:val="6"/>
  </w:num>
  <w:num w:numId="8">
    <w:abstractNumId w:val="4"/>
  </w:num>
  <w:num w:numId="9">
    <w:abstractNumId w:val="9"/>
  </w:num>
  <w:num w:numId="10">
    <w:abstractNumId w:val="21"/>
  </w:num>
  <w:num w:numId="11">
    <w:abstractNumId w:val="16"/>
  </w:num>
  <w:num w:numId="12">
    <w:abstractNumId w:val="7"/>
  </w:num>
  <w:num w:numId="13">
    <w:abstractNumId w:val="13"/>
  </w:num>
  <w:num w:numId="14">
    <w:abstractNumId w:val="15"/>
  </w:num>
  <w:num w:numId="15">
    <w:abstractNumId w:val="14"/>
  </w:num>
  <w:num w:numId="16">
    <w:abstractNumId w:val="10"/>
  </w:num>
  <w:num w:numId="17">
    <w:abstractNumId w:val="5"/>
  </w:num>
  <w:num w:numId="18">
    <w:abstractNumId w:val="18"/>
  </w:num>
  <w:num w:numId="19">
    <w:abstractNumId w:val="3"/>
  </w:num>
  <w:num w:numId="20">
    <w:abstractNumId w:val="11"/>
  </w:num>
  <w:num w:numId="21">
    <w:abstractNumId w:val="0"/>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5"/>
    <w:rsid w:val="00001475"/>
    <w:rsid w:val="0000438C"/>
    <w:rsid w:val="00004DF4"/>
    <w:rsid w:val="00007982"/>
    <w:rsid w:val="00010B80"/>
    <w:rsid w:val="00011888"/>
    <w:rsid w:val="00012228"/>
    <w:rsid w:val="00012393"/>
    <w:rsid w:val="00013C07"/>
    <w:rsid w:val="000146FE"/>
    <w:rsid w:val="0001606B"/>
    <w:rsid w:val="00020140"/>
    <w:rsid w:val="000209BB"/>
    <w:rsid w:val="000218EF"/>
    <w:rsid w:val="00022B88"/>
    <w:rsid w:val="000238F8"/>
    <w:rsid w:val="00024E51"/>
    <w:rsid w:val="000268AE"/>
    <w:rsid w:val="00027E59"/>
    <w:rsid w:val="00030795"/>
    <w:rsid w:val="00034890"/>
    <w:rsid w:val="0004048C"/>
    <w:rsid w:val="00040AFE"/>
    <w:rsid w:val="00041648"/>
    <w:rsid w:val="0004338F"/>
    <w:rsid w:val="000435DE"/>
    <w:rsid w:val="0004790F"/>
    <w:rsid w:val="00053F09"/>
    <w:rsid w:val="00053FC6"/>
    <w:rsid w:val="000541B1"/>
    <w:rsid w:val="000564E8"/>
    <w:rsid w:val="000607B3"/>
    <w:rsid w:val="0006096B"/>
    <w:rsid w:val="00061358"/>
    <w:rsid w:val="00062B67"/>
    <w:rsid w:val="0006338D"/>
    <w:rsid w:val="00063C0E"/>
    <w:rsid w:val="00065E04"/>
    <w:rsid w:val="000662A2"/>
    <w:rsid w:val="0006695F"/>
    <w:rsid w:val="00066B86"/>
    <w:rsid w:val="00067731"/>
    <w:rsid w:val="0007610E"/>
    <w:rsid w:val="00081567"/>
    <w:rsid w:val="00082DA0"/>
    <w:rsid w:val="00084EB4"/>
    <w:rsid w:val="000A02CF"/>
    <w:rsid w:val="000BDA64"/>
    <w:rsid w:val="000C0E6F"/>
    <w:rsid w:val="000C2BAB"/>
    <w:rsid w:val="000D09BE"/>
    <w:rsid w:val="000D1191"/>
    <w:rsid w:val="000D1A9C"/>
    <w:rsid w:val="000D3E52"/>
    <w:rsid w:val="000D5AF1"/>
    <w:rsid w:val="000E131B"/>
    <w:rsid w:val="000E4788"/>
    <w:rsid w:val="000E4B3C"/>
    <w:rsid w:val="000E4B71"/>
    <w:rsid w:val="000E69B3"/>
    <w:rsid w:val="000E7D01"/>
    <w:rsid w:val="000F240C"/>
    <w:rsid w:val="000F4048"/>
    <w:rsid w:val="000F5C0F"/>
    <w:rsid w:val="000F69BE"/>
    <w:rsid w:val="000F7A85"/>
    <w:rsid w:val="00101546"/>
    <w:rsid w:val="00101987"/>
    <w:rsid w:val="001029D9"/>
    <w:rsid w:val="00103322"/>
    <w:rsid w:val="001077F7"/>
    <w:rsid w:val="00107FF1"/>
    <w:rsid w:val="00111DDA"/>
    <w:rsid w:val="0011370D"/>
    <w:rsid w:val="00113B21"/>
    <w:rsid w:val="0011430D"/>
    <w:rsid w:val="0011455E"/>
    <w:rsid w:val="0012003F"/>
    <w:rsid w:val="001216D0"/>
    <w:rsid w:val="001219D0"/>
    <w:rsid w:val="001362F1"/>
    <w:rsid w:val="00141B46"/>
    <w:rsid w:val="0014367A"/>
    <w:rsid w:val="001474E9"/>
    <w:rsid w:val="00147B94"/>
    <w:rsid w:val="00150DE1"/>
    <w:rsid w:val="001513A1"/>
    <w:rsid w:val="001526A5"/>
    <w:rsid w:val="00152C43"/>
    <w:rsid w:val="00154A01"/>
    <w:rsid w:val="001559CE"/>
    <w:rsid w:val="00157787"/>
    <w:rsid w:val="00160E8C"/>
    <w:rsid w:val="00160F75"/>
    <w:rsid w:val="00167268"/>
    <w:rsid w:val="00167F30"/>
    <w:rsid w:val="00172771"/>
    <w:rsid w:val="00174C60"/>
    <w:rsid w:val="00174E9D"/>
    <w:rsid w:val="00176671"/>
    <w:rsid w:val="00177190"/>
    <w:rsid w:val="00182C75"/>
    <w:rsid w:val="00185AE3"/>
    <w:rsid w:val="001865EA"/>
    <w:rsid w:val="0018686A"/>
    <w:rsid w:val="00193E05"/>
    <w:rsid w:val="00194771"/>
    <w:rsid w:val="001A02EB"/>
    <w:rsid w:val="001A1938"/>
    <w:rsid w:val="001A2DB2"/>
    <w:rsid w:val="001A52C0"/>
    <w:rsid w:val="001A6249"/>
    <w:rsid w:val="001A64CF"/>
    <w:rsid w:val="001A78C4"/>
    <w:rsid w:val="001A7E41"/>
    <w:rsid w:val="001B34E3"/>
    <w:rsid w:val="001B36CE"/>
    <w:rsid w:val="001B4058"/>
    <w:rsid w:val="001B408B"/>
    <w:rsid w:val="001B544F"/>
    <w:rsid w:val="001B5A23"/>
    <w:rsid w:val="001C045E"/>
    <w:rsid w:val="001C05A3"/>
    <w:rsid w:val="001C1024"/>
    <w:rsid w:val="001C2008"/>
    <w:rsid w:val="001C2754"/>
    <w:rsid w:val="001C67E6"/>
    <w:rsid w:val="001C6856"/>
    <w:rsid w:val="001D19BD"/>
    <w:rsid w:val="001E1036"/>
    <w:rsid w:val="001E337E"/>
    <w:rsid w:val="001E7E2C"/>
    <w:rsid w:val="001F3592"/>
    <w:rsid w:val="001F44EE"/>
    <w:rsid w:val="001F6D0D"/>
    <w:rsid w:val="001F7E94"/>
    <w:rsid w:val="002000B1"/>
    <w:rsid w:val="0020644C"/>
    <w:rsid w:val="00206C50"/>
    <w:rsid w:val="00211898"/>
    <w:rsid w:val="002132B6"/>
    <w:rsid w:val="00213625"/>
    <w:rsid w:val="00216F61"/>
    <w:rsid w:val="0021FCC4"/>
    <w:rsid w:val="002227ED"/>
    <w:rsid w:val="002246AD"/>
    <w:rsid w:val="00226FDA"/>
    <w:rsid w:val="00227AFA"/>
    <w:rsid w:val="00233E38"/>
    <w:rsid w:val="00235409"/>
    <w:rsid w:val="002361E7"/>
    <w:rsid w:val="00237772"/>
    <w:rsid w:val="0023E09A"/>
    <w:rsid w:val="002416D2"/>
    <w:rsid w:val="00241B87"/>
    <w:rsid w:val="00246D13"/>
    <w:rsid w:val="0024735E"/>
    <w:rsid w:val="0024A5CB"/>
    <w:rsid w:val="00250D74"/>
    <w:rsid w:val="00252254"/>
    <w:rsid w:val="00253E90"/>
    <w:rsid w:val="0025418B"/>
    <w:rsid w:val="00257C0C"/>
    <w:rsid w:val="00260101"/>
    <w:rsid w:val="0026315F"/>
    <w:rsid w:val="002644EE"/>
    <w:rsid w:val="00266813"/>
    <w:rsid w:val="0027038D"/>
    <w:rsid w:val="00271640"/>
    <w:rsid w:val="002815C1"/>
    <w:rsid w:val="00281607"/>
    <w:rsid w:val="00283FA8"/>
    <w:rsid w:val="002846D5"/>
    <w:rsid w:val="00292783"/>
    <w:rsid w:val="00297325"/>
    <w:rsid w:val="002A2813"/>
    <w:rsid w:val="002A3E96"/>
    <w:rsid w:val="002A6753"/>
    <w:rsid w:val="002A6865"/>
    <w:rsid w:val="002A6EEF"/>
    <w:rsid w:val="002A91F6"/>
    <w:rsid w:val="002B3611"/>
    <w:rsid w:val="002B3DC3"/>
    <w:rsid w:val="002B7750"/>
    <w:rsid w:val="002C1195"/>
    <w:rsid w:val="002C42B8"/>
    <w:rsid w:val="002C6E98"/>
    <w:rsid w:val="002D0931"/>
    <w:rsid w:val="002D2741"/>
    <w:rsid w:val="002D4E2A"/>
    <w:rsid w:val="002D5C17"/>
    <w:rsid w:val="002D6742"/>
    <w:rsid w:val="002D77BA"/>
    <w:rsid w:val="002E333A"/>
    <w:rsid w:val="002E5371"/>
    <w:rsid w:val="002E5D4C"/>
    <w:rsid w:val="002F4332"/>
    <w:rsid w:val="002F6943"/>
    <w:rsid w:val="0030042A"/>
    <w:rsid w:val="00300EAB"/>
    <w:rsid w:val="003032B0"/>
    <w:rsid w:val="00303D71"/>
    <w:rsid w:val="0030F718"/>
    <w:rsid w:val="003108BF"/>
    <w:rsid w:val="0031130D"/>
    <w:rsid w:val="003164E3"/>
    <w:rsid w:val="003211F1"/>
    <w:rsid w:val="00322E7E"/>
    <w:rsid w:val="00324281"/>
    <w:rsid w:val="0032650C"/>
    <w:rsid w:val="00337711"/>
    <w:rsid w:val="00337D5D"/>
    <w:rsid w:val="00340DF9"/>
    <w:rsid w:val="00345437"/>
    <w:rsid w:val="00350B5B"/>
    <w:rsid w:val="003513F3"/>
    <w:rsid w:val="003528FB"/>
    <w:rsid w:val="00352A51"/>
    <w:rsid w:val="00357EF5"/>
    <w:rsid w:val="00360912"/>
    <w:rsid w:val="003660FD"/>
    <w:rsid w:val="003661C5"/>
    <w:rsid w:val="00371A72"/>
    <w:rsid w:val="00376A58"/>
    <w:rsid w:val="00382591"/>
    <w:rsid w:val="00384B36"/>
    <w:rsid w:val="0038C2E0"/>
    <w:rsid w:val="00391362"/>
    <w:rsid w:val="00391E69"/>
    <w:rsid w:val="0039211B"/>
    <w:rsid w:val="00394052"/>
    <w:rsid w:val="003941E3"/>
    <w:rsid w:val="00394715"/>
    <w:rsid w:val="003A325A"/>
    <w:rsid w:val="003A5581"/>
    <w:rsid w:val="003A5EB5"/>
    <w:rsid w:val="003A672B"/>
    <w:rsid w:val="003B1B8F"/>
    <w:rsid w:val="003B1DA4"/>
    <w:rsid w:val="003B5897"/>
    <w:rsid w:val="003B5BC6"/>
    <w:rsid w:val="003B76CE"/>
    <w:rsid w:val="003B7D56"/>
    <w:rsid w:val="003C0B69"/>
    <w:rsid w:val="003C22EF"/>
    <w:rsid w:val="003C2D6A"/>
    <w:rsid w:val="003C5C7E"/>
    <w:rsid w:val="003C6733"/>
    <w:rsid w:val="003C6E0E"/>
    <w:rsid w:val="003D0876"/>
    <w:rsid w:val="003D14A9"/>
    <w:rsid w:val="003D3177"/>
    <w:rsid w:val="003E0D5C"/>
    <w:rsid w:val="003E2343"/>
    <w:rsid w:val="003E2C76"/>
    <w:rsid w:val="003E3903"/>
    <w:rsid w:val="003E751A"/>
    <w:rsid w:val="003EBD56"/>
    <w:rsid w:val="003F1624"/>
    <w:rsid w:val="003F1AE7"/>
    <w:rsid w:val="003F3505"/>
    <w:rsid w:val="003F4AA2"/>
    <w:rsid w:val="003F5AFF"/>
    <w:rsid w:val="003F61FA"/>
    <w:rsid w:val="003F7538"/>
    <w:rsid w:val="004017A4"/>
    <w:rsid w:val="00403E50"/>
    <w:rsid w:val="004072F3"/>
    <w:rsid w:val="00412CF4"/>
    <w:rsid w:val="00417112"/>
    <w:rsid w:val="00417D99"/>
    <w:rsid w:val="004204F0"/>
    <w:rsid w:val="004211CB"/>
    <w:rsid w:val="00424096"/>
    <w:rsid w:val="004276D5"/>
    <w:rsid w:val="00427A0D"/>
    <w:rsid w:val="00431152"/>
    <w:rsid w:val="00431392"/>
    <w:rsid w:val="00434418"/>
    <w:rsid w:val="00441BB7"/>
    <w:rsid w:val="004427AC"/>
    <w:rsid w:val="00444199"/>
    <w:rsid w:val="00447347"/>
    <w:rsid w:val="00450CC7"/>
    <w:rsid w:val="004527C7"/>
    <w:rsid w:val="00453BDE"/>
    <w:rsid w:val="004554E2"/>
    <w:rsid w:val="004607DE"/>
    <w:rsid w:val="004640A4"/>
    <w:rsid w:val="00466314"/>
    <w:rsid w:val="004667D5"/>
    <w:rsid w:val="00470305"/>
    <w:rsid w:val="00475EE0"/>
    <w:rsid w:val="00480B01"/>
    <w:rsid w:val="00481C64"/>
    <w:rsid w:val="0048322E"/>
    <w:rsid w:val="004875F9"/>
    <w:rsid w:val="00489AC3"/>
    <w:rsid w:val="00493290"/>
    <w:rsid w:val="004942AE"/>
    <w:rsid w:val="00497785"/>
    <w:rsid w:val="004A32AD"/>
    <w:rsid w:val="004A4275"/>
    <w:rsid w:val="004B2BAC"/>
    <w:rsid w:val="004B57CC"/>
    <w:rsid w:val="004B6E46"/>
    <w:rsid w:val="004B7D20"/>
    <w:rsid w:val="004C0CA8"/>
    <w:rsid w:val="004C4C23"/>
    <w:rsid w:val="004C4D5E"/>
    <w:rsid w:val="004C61D8"/>
    <w:rsid w:val="004C6468"/>
    <w:rsid w:val="004C69A7"/>
    <w:rsid w:val="004D0FC8"/>
    <w:rsid w:val="004D2A05"/>
    <w:rsid w:val="004D75ED"/>
    <w:rsid w:val="004E03F0"/>
    <w:rsid w:val="004E1357"/>
    <w:rsid w:val="004E1C5F"/>
    <w:rsid w:val="004E216E"/>
    <w:rsid w:val="004E387E"/>
    <w:rsid w:val="004E4772"/>
    <w:rsid w:val="004E6EFA"/>
    <w:rsid w:val="004F0932"/>
    <w:rsid w:val="004F11CD"/>
    <w:rsid w:val="004F3D93"/>
    <w:rsid w:val="004F3DE1"/>
    <w:rsid w:val="004F707B"/>
    <w:rsid w:val="00502A88"/>
    <w:rsid w:val="00512562"/>
    <w:rsid w:val="00513547"/>
    <w:rsid w:val="00514EF3"/>
    <w:rsid w:val="0051567D"/>
    <w:rsid w:val="00521899"/>
    <w:rsid w:val="00522EC3"/>
    <w:rsid w:val="00524A04"/>
    <w:rsid w:val="00534B74"/>
    <w:rsid w:val="005375ED"/>
    <w:rsid w:val="00540CC6"/>
    <w:rsid w:val="00543B51"/>
    <w:rsid w:val="00545018"/>
    <w:rsid w:val="00545B55"/>
    <w:rsid w:val="0054737C"/>
    <w:rsid w:val="00551180"/>
    <w:rsid w:val="005543F5"/>
    <w:rsid w:val="0055651A"/>
    <w:rsid w:val="0055730B"/>
    <w:rsid w:val="00557381"/>
    <w:rsid w:val="00560901"/>
    <w:rsid w:val="005622D4"/>
    <w:rsid w:val="00564FD2"/>
    <w:rsid w:val="00565261"/>
    <w:rsid w:val="0056551B"/>
    <w:rsid w:val="00572582"/>
    <w:rsid w:val="005732F0"/>
    <w:rsid w:val="00575778"/>
    <w:rsid w:val="00576164"/>
    <w:rsid w:val="0058210E"/>
    <w:rsid w:val="005824F0"/>
    <w:rsid w:val="00583B51"/>
    <w:rsid w:val="00585A67"/>
    <w:rsid w:val="00586AE1"/>
    <w:rsid w:val="00590109"/>
    <w:rsid w:val="0059017E"/>
    <w:rsid w:val="005906E4"/>
    <w:rsid w:val="00591901"/>
    <w:rsid w:val="005A24A2"/>
    <w:rsid w:val="005A5A60"/>
    <w:rsid w:val="005A753F"/>
    <w:rsid w:val="005B4829"/>
    <w:rsid w:val="005B5320"/>
    <w:rsid w:val="005B6AF5"/>
    <w:rsid w:val="005B70FE"/>
    <w:rsid w:val="005C0EDF"/>
    <w:rsid w:val="005C33A5"/>
    <w:rsid w:val="005C39C3"/>
    <w:rsid w:val="005D0A07"/>
    <w:rsid w:val="005D2B84"/>
    <w:rsid w:val="005D313E"/>
    <w:rsid w:val="005D5EF4"/>
    <w:rsid w:val="005E2060"/>
    <w:rsid w:val="005E23B0"/>
    <w:rsid w:val="005E377C"/>
    <w:rsid w:val="005E461B"/>
    <w:rsid w:val="005E5B03"/>
    <w:rsid w:val="005E69D3"/>
    <w:rsid w:val="005E7D41"/>
    <w:rsid w:val="005F02B1"/>
    <w:rsid w:val="005F253E"/>
    <w:rsid w:val="005F5AF4"/>
    <w:rsid w:val="005F7799"/>
    <w:rsid w:val="005F7F7F"/>
    <w:rsid w:val="0060046B"/>
    <w:rsid w:val="0060134A"/>
    <w:rsid w:val="00601F70"/>
    <w:rsid w:val="00612AA2"/>
    <w:rsid w:val="00612D28"/>
    <w:rsid w:val="006175C0"/>
    <w:rsid w:val="0062066A"/>
    <w:rsid w:val="006219B7"/>
    <w:rsid w:val="0062419E"/>
    <w:rsid w:val="00624E73"/>
    <w:rsid w:val="00624FF1"/>
    <w:rsid w:val="006267FD"/>
    <w:rsid w:val="00630DC6"/>
    <w:rsid w:val="00633CD7"/>
    <w:rsid w:val="00642DE6"/>
    <w:rsid w:val="0064337E"/>
    <w:rsid w:val="0064632E"/>
    <w:rsid w:val="00646EF7"/>
    <w:rsid w:val="006514B7"/>
    <w:rsid w:val="00651C25"/>
    <w:rsid w:val="00651FBA"/>
    <w:rsid w:val="0065232D"/>
    <w:rsid w:val="006533AF"/>
    <w:rsid w:val="00654B37"/>
    <w:rsid w:val="00655081"/>
    <w:rsid w:val="00655270"/>
    <w:rsid w:val="0065601D"/>
    <w:rsid w:val="0065632B"/>
    <w:rsid w:val="006636AA"/>
    <w:rsid w:val="0066753B"/>
    <w:rsid w:val="00667A1C"/>
    <w:rsid w:val="00675269"/>
    <w:rsid w:val="00675717"/>
    <w:rsid w:val="00677C9C"/>
    <w:rsid w:val="006826AF"/>
    <w:rsid w:val="006850A7"/>
    <w:rsid w:val="00695047"/>
    <w:rsid w:val="00695982"/>
    <w:rsid w:val="006A0594"/>
    <w:rsid w:val="006A2C8D"/>
    <w:rsid w:val="006A43E5"/>
    <w:rsid w:val="006A62B8"/>
    <w:rsid w:val="006A79F7"/>
    <w:rsid w:val="006B0FDD"/>
    <w:rsid w:val="006B19B8"/>
    <w:rsid w:val="006B28CD"/>
    <w:rsid w:val="006B4525"/>
    <w:rsid w:val="006B4B2A"/>
    <w:rsid w:val="006B740B"/>
    <w:rsid w:val="006B7CC9"/>
    <w:rsid w:val="006C00E9"/>
    <w:rsid w:val="006C08CC"/>
    <w:rsid w:val="006C2DAD"/>
    <w:rsid w:val="006C48C1"/>
    <w:rsid w:val="006C7C3F"/>
    <w:rsid w:val="006D32C6"/>
    <w:rsid w:val="006D78F8"/>
    <w:rsid w:val="006E2C3F"/>
    <w:rsid w:val="006F1E41"/>
    <w:rsid w:val="00701DDA"/>
    <w:rsid w:val="00702332"/>
    <w:rsid w:val="007023D0"/>
    <w:rsid w:val="00702C81"/>
    <w:rsid w:val="00706159"/>
    <w:rsid w:val="00707CA9"/>
    <w:rsid w:val="007106E5"/>
    <w:rsid w:val="00712D84"/>
    <w:rsid w:val="00712F0C"/>
    <w:rsid w:val="00713ADC"/>
    <w:rsid w:val="00720373"/>
    <w:rsid w:val="0072463C"/>
    <w:rsid w:val="00726B1F"/>
    <w:rsid w:val="00727D0A"/>
    <w:rsid w:val="007335CB"/>
    <w:rsid w:val="007349A7"/>
    <w:rsid w:val="007363B5"/>
    <w:rsid w:val="00736470"/>
    <w:rsid w:val="00737D2A"/>
    <w:rsid w:val="00741D52"/>
    <w:rsid w:val="0074276D"/>
    <w:rsid w:val="00746872"/>
    <w:rsid w:val="00746C87"/>
    <w:rsid w:val="00747D94"/>
    <w:rsid w:val="00754E40"/>
    <w:rsid w:val="00755564"/>
    <w:rsid w:val="00756983"/>
    <w:rsid w:val="007611A0"/>
    <w:rsid w:val="00767C23"/>
    <w:rsid w:val="007706B9"/>
    <w:rsid w:val="007729D3"/>
    <w:rsid w:val="00782DAD"/>
    <w:rsid w:val="00782E2F"/>
    <w:rsid w:val="00783E2C"/>
    <w:rsid w:val="00786ADD"/>
    <w:rsid w:val="0079139D"/>
    <w:rsid w:val="007A0546"/>
    <w:rsid w:val="007A0EF1"/>
    <w:rsid w:val="007A13C7"/>
    <w:rsid w:val="007A1AD4"/>
    <w:rsid w:val="007A3ABF"/>
    <w:rsid w:val="007A3DD5"/>
    <w:rsid w:val="007A7624"/>
    <w:rsid w:val="007A779A"/>
    <w:rsid w:val="007A7A9D"/>
    <w:rsid w:val="007A7BCF"/>
    <w:rsid w:val="007B4C3A"/>
    <w:rsid w:val="007B5E4E"/>
    <w:rsid w:val="007B7AE1"/>
    <w:rsid w:val="007C247A"/>
    <w:rsid w:val="007C3EE0"/>
    <w:rsid w:val="007C3EEE"/>
    <w:rsid w:val="007C4738"/>
    <w:rsid w:val="007C55C7"/>
    <w:rsid w:val="007C5F38"/>
    <w:rsid w:val="007D405D"/>
    <w:rsid w:val="007D42E1"/>
    <w:rsid w:val="007D4A3F"/>
    <w:rsid w:val="007D533B"/>
    <w:rsid w:val="007E00E1"/>
    <w:rsid w:val="007E119C"/>
    <w:rsid w:val="007F2281"/>
    <w:rsid w:val="007F3F0E"/>
    <w:rsid w:val="007F5215"/>
    <w:rsid w:val="0080208D"/>
    <w:rsid w:val="00804C43"/>
    <w:rsid w:val="0080546F"/>
    <w:rsid w:val="00805832"/>
    <w:rsid w:val="008065D4"/>
    <w:rsid w:val="008101D9"/>
    <w:rsid w:val="008121E1"/>
    <w:rsid w:val="00822645"/>
    <w:rsid w:val="00822EEB"/>
    <w:rsid w:val="00827534"/>
    <w:rsid w:val="00827C9E"/>
    <w:rsid w:val="00830813"/>
    <w:rsid w:val="00833423"/>
    <w:rsid w:val="00833582"/>
    <w:rsid w:val="0083485A"/>
    <w:rsid w:val="00834BAD"/>
    <w:rsid w:val="00835A4E"/>
    <w:rsid w:val="00837325"/>
    <w:rsid w:val="00841A8C"/>
    <w:rsid w:val="00852030"/>
    <w:rsid w:val="0085266E"/>
    <w:rsid w:val="0085318F"/>
    <w:rsid w:val="0085397F"/>
    <w:rsid w:val="00861516"/>
    <w:rsid w:val="0086544C"/>
    <w:rsid w:val="00865830"/>
    <w:rsid w:val="0087154D"/>
    <w:rsid w:val="008717B1"/>
    <w:rsid w:val="00872C6C"/>
    <w:rsid w:val="00873606"/>
    <w:rsid w:val="00873EB1"/>
    <w:rsid w:val="0087491E"/>
    <w:rsid w:val="008820BF"/>
    <w:rsid w:val="008831EB"/>
    <w:rsid w:val="0088756F"/>
    <w:rsid w:val="0089112C"/>
    <w:rsid w:val="0089115D"/>
    <w:rsid w:val="008917C6"/>
    <w:rsid w:val="00891AE9"/>
    <w:rsid w:val="00891CF3"/>
    <w:rsid w:val="00893A52"/>
    <w:rsid w:val="00893F64"/>
    <w:rsid w:val="00894D3C"/>
    <w:rsid w:val="00896366"/>
    <w:rsid w:val="008A26E9"/>
    <w:rsid w:val="008A2DAD"/>
    <w:rsid w:val="008A334A"/>
    <w:rsid w:val="008A4FD5"/>
    <w:rsid w:val="008A7650"/>
    <w:rsid w:val="008A7AC7"/>
    <w:rsid w:val="008A7FB2"/>
    <w:rsid w:val="008B5302"/>
    <w:rsid w:val="008C1D11"/>
    <w:rsid w:val="008C346F"/>
    <w:rsid w:val="008C4AEF"/>
    <w:rsid w:val="008C6A2B"/>
    <w:rsid w:val="008C7667"/>
    <w:rsid w:val="008D15C0"/>
    <w:rsid w:val="008E1FF5"/>
    <w:rsid w:val="008E5CFF"/>
    <w:rsid w:val="008F11EB"/>
    <w:rsid w:val="008F6339"/>
    <w:rsid w:val="008F6C7B"/>
    <w:rsid w:val="009042AA"/>
    <w:rsid w:val="00904ABE"/>
    <w:rsid w:val="00905FBE"/>
    <w:rsid w:val="00906B15"/>
    <w:rsid w:val="00907731"/>
    <w:rsid w:val="00913555"/>
    <w:rsid w:val="009161E2"/>
    <w:rsid w:val="00917145"/>
    <w:rsid w:val="009171C6"/>
    <w:rsid w:val="00920889"/>
    <w:rsid w:val="009245FC"/>
    <w:rsid w:val="009256F2"/>
    <w:rsid w:val="00925F79"/>
    <w:rsid w:val="0093167D"/>
    <w:rsid w:val="009321E4"/>
    <w:rsid w:val="009341D6"/>
    <w:rsid w:val="00935F3A"/>
    <w:rsid w:val="009409C4"/>
    <w:rsid w:val="00940E17"/>
    <w:rsid w:val="00952969"/>
    <w:rsid w:val="0095445D"/>
    <w:rsid w:val="00954A8C"/>
    <w:rsid w:val="00954D4E"/>
    <w:rsid w:val="00955971"/>
    <w:rsid w:val="009602FB"/>
    <w:rsid w:val="00962F98"/>
    <w:rsid w:val="009645E1"/>
    <w:rsid w:val="009656E2"/>
    <w:rsid w:val="00966FFB"/>
    <w:rsid w:val="009761E3"/>
    <w:rsid w:val="009804E6"/>
    <w:rsid w:val="00982D6A"/>
    <w:rsid w:val="00984454"/>
    <w:rsid w:val="009861C4"/>
    <w:rsid w:val="00986C77"/>
    <w:rsid w:val="00994E48"/>
    <w:rsid w:val="009954AF"/>
    <w:rsid w:val="00995A53"/>
    <w:rsid w:val="00995A7A"/>
    <w:rsid w:val="009976F1"/>
    <w:rsid w:val="009A7972"/>
    <w:rsid w:val="009B0F2D"/>
    <w:rsid w:val="009B181A"/>
    <w:rsid w:val="009B4E3F"/>
    <w:rsid w:val="009C1DC7"/>
    <w:rsid w:val="009C30A5"/>
    <w:rsid w:val="009C5809"/>
    <w:rsid w:val="009C77FA"/>
    <w:rsid w:val="009D140E"/>
    <w:rsid w:val="009D4F23"/>
    <w:rsid w:val="009D533F"/>
    <w:rsid w:val="009D5B30"/>
    <w:rsid w:val="009D7940"/>
    <w:rsid w:val="009E1824"/>
    <w:rsid w:val="009E1F6B"/>
    <w:rsid w:val="009E234B"/>
    <w:rsid w:val="009E26CC"/>
    <w:rsid w:val="009E5BE4"/>
    <w:rsid w:val="009E6211"/>
    <w:rsid w:val="009E7258"/>
    <w:rsid w:val="009E73F8"/>
    <w:rsid w:val="009F1DBF"/>
    <w:rsid w:val="009F3F92"/>
    <w:rsid w:val="009F3FA7"/>
    <w:rsid w:val="00A019B1"/>
    <w:rsid w:val="00A01F81"/>
    <w:rsid w:val="00A02540"/>
    <w:rsid w:val="00A031FE"/>
    <w:rsid w:val="00A0355C"/>
    <w:rsid w:val="00A06033"/>
    <w:rsid w:val="00A06036"/>
    <w:rsid w:val="00A06FE9"/>
    <w:rsid w:val="00A16284"/>
    <w:rsid w:val="00A20C2B"/>
    <w:rsid w:val="00A212A9"/>
    <w:rsid w:val="00A21748"/>
    <w:rsid w:val="00A27FA1"/>
    <w:rsid w:val="00A30C45"/>
    <w:rsid w:val="00A352A9"/>
    <w:rsid w:val="00A37289"/>
    <w:rsid w:val="00A40FBD"/>
    <w:rsid w:val="00A42B19"/>
    <w:rsid w:val="00A42B39"/>
    <w:rsid w:val="00A46142"/>
    <w:rsid w:val="00A46882"/>
    <w:rsid w:val="00A47D40"/>
    <w:rsid w:val="00A51154"/>
    <w:rsid w:val="00A5348F"/>
    <w:rsid w:val="00A565CD"/>
    <w:rsid w:val="00A57EF2"/>
    <w:rsid w:val="00A637C2"/>
    <w:rsid w:val="00A64725"/>
    <w:rsid w:val="00A65541"/>
    <w:rsid w:val="00A66E57"/>
    <w:rsid w:val="00A7080C"/>
    <w:rsid w:val="00A74A9D"/>
    <w:rsid w:val="00A756CE"/>
    <w:rsid w:val="00A75849"/>
    <w:rsid w:val="00A75963"/>
    <w:rsid w:val="00A801E0"/>
    <w:rsid w:val="00A84081"/>
    <w:rsid w:val="00A90F95"/>
    <w:rsid w:val="00A9107D"/>
    <w:rsid w:val="00A91775"/>
    <w:rsid w:val="00A9625F"/>
    <w:rsid w:val="00A9729E"/>
    <w:rsid w:val="00A97465"/>
    <w:rsid w:val="00AA2840"/>
    <w:rsid w:val="00AA45B6"/>
    <w:rsid w:val="00AA4910"/>
    <w:rsid w:val="00AA5949"/>
    <w:rsid w:val="00AB090A"/>
    <w:rsid w:val="00AB2350"/>
    <w:rsid w:val="00AB390C"/>
    <w:rsid w:val="00AB57D4"/>
    <w:rsid w:val="00AB7846"/>
    <w:rsid w:val="00AB7D06"/>
    <w:rsid w:val="00AB7FD1"/>
    <w:rsid w:val="00AC0ACE"/>
    <w:rsid w:val="00AC0E1E"/>
    <w:rsid w:val="00AC7B0A"/>
    <w:rsid w:val="00AD1A12"/>
    <w:rsid w:val="00AD1FC9"/>
    <w:rsid w:val="00AD219E"/>
    <w:rsid w:val="00AD4318"/>
    <w:rsid w:val="00AD51AA"/>
    <w:rsid w:val="00AD5A50"/>
    <w:rsid w:val="00AE5E81"/>
    <w:rsid w:val="00AF1D8D"/>
    <w:rsid w:val="00AF2509"/>
    <w:rsid w:val="00AF3ABB"/>
    <w:rsid w:val="00B003A9"/>
    <w:rsid w:val="00B0060D"/>
    <w:rsid w:val="00B02A19"/>
    <w:rsid w:val="00B036D5"/>
    <w:rsid w:val="00B04B2F"/>
    <w:rsid w:val="00B04CC2"/>
    <w:rsid w:val="00B152AB"/>
    <w:rsid w:val="00B163EA"/>
    <w:rsid w:val="00B175F5"/>
    <w:rsid w:val="00B22552"/>
    <w:rsid w:val="00B24368"/>
    <w:rsid w:val="00B254F3"/>
    <w:rsid w:val="00B25761"/>
    <w:rsid w:val="00B26F9A"/>
    <w:rsid w:val="00B321CF"/>
    <w:rsid w:val="00B329E5"/>
    <w:rsid w:val="00B346D6"/>
    <w:rsid w:val="00B35ADC"/>
    <w:rsid w:val="00B37A7D"/>
    <w:rsid w:val="00B37F0A"/>
    <w:rsid w:val="00B475AC"/>
    <w:rsid w:val="00B56656"/>
    <w:rsid w:val="00B57329"/>
    <w:rsid w:val="00B64209"/>
    <w:rsid w:val="00B67B92"/>
    <w:rsid w:val="00B70EF1"/>
    <w:rsid w:val="00B74B24"/>
    <w:rsid w:val="00B765BE"/>
    <w:rsid w:val="00B769FC"/>
    <w:rsid w:val="00B76F8E"/>
    <w:rsid w:val="00B818DA"/>
    <w:rsid w:val="00B83B21"/>
    <w:rsid w:val="00B87921"/>
    <w:rsid w:val="00B920B7"/>
    <w:rsid w:val="00B93395"/>
    <w:rsid w:val="00B9520A"/>
    <w:rsid w:val="00BA5E74"/>
    <w:rsid w:val="00BA6EED"/>
    <w:rsid w:val="00BA7907"/>
    <w:rsid w:val="00BB4DD6"/>
    <w:rsid w:val="00BB5427"/>
    <w:rsid w:val="00BB712E"/>
    <w:rsid w:val="00BC0B62"/>
    <w:rsid w:val="00BC0DAF"/>
    <w:rsid w:val="00BC1D72"/>
    <w:rsid w:val="00BC3F11"/>
    <w:rsid w:val="00BC489A"/>
    <w:rsid w:val="00BC4C1B"/>
    <w:rsid w:val="00BD1C0B"/>
    <w:rsid w:val="00BD4CAA"/>
    <w:rsid w:val="00BD6034"/>
    <w:rsid w:val="00BD7D5F"/>
    <w:rsid w:val="00BE0D02"/>
    <w:rsid w:val="00BE2605"/>
    <w:rsid w:val="00BE409B"/>
    <w:rsid w:val="00BE46B0"/>
    <w:rsid w:val="00BE78F4"/>
    <w:rsid w:val="00BE7B32"/>
    <w:rsid w:val="00BF08DB"/>
    <w:rsid w:val="00BF71F4"/>
    <w:rsid w:val="00C006B9"/>
    <w:rsid w:val="00C008B4"/>
    <w:rsid w:val="00C03A3F"/>
    <w:rsid w:val="00C06D19"/>
    <w:rsid w:val="00C07900"/>
    <w:rsid w:val="00C15CC7"/>
    <w:rsid w:val="00C16675"/>
    <w:rsid w:val="00C22551"/>
    <w:rsid w:val="00C23134"/>
    <w:rsid w:val="00C31081"/>
    <w:rsid w:val="00C40278"/>
    <w:rsid w:val="00C41A2C"/>
    <w:rsid w:val="00C44F9B"/>
    <w:rsid w:val="00C552D9"/>
    <w:rsid w:val="00C56DE5"/>
    <w:rsid w:val="00C60BAE"/>
    <w:rsid w:val="00C611F6"/>
    <w:rsid w:val="00C6172F"/>
    <w:rsid w:val="00C6369F"/>
    <w:rsid w:val="00C653B9"/>
    <w:rsid w:val="00C66B16"/>
    <w:rsid w:val="00C67534"/>
    <w:rsid w:val="00C67FD3"/>
    <w:rsid w:val="00C7251B"/>
    <w:rsid w:val="00C730DA"/>
    <w:rsid w:val="00C7338C"/>
    <w:rsid w:val="00C736CC"/>
    <w:rsid w:val="00C73FBE"/>
    <w:rsid w:val="00C75848"/>
    <w:rsid w:val="00C870B5"/>
    <w:rsid w:val="00C93D20"/>
    <w:rsid w:val="00C958BA"/>
    <w:rsid w:val="00C96598"/>
    <w:rsid w:val="00C96E50"/>
    <w:rsid w:val="00CA3529"/>
    <w:rsid w:val="00CA5202"/>
    <w:rsid w:val="00CA5709"/>
    <w:rsid w:val="00CA6A16"/>
    <w:rsid w:val="00CB4DDE"/>
    <w:rsid w:val="00CB67AF"/>
    <w:rsid w:val="00CB7C9C"/>
    <w:rsid w:val="00CB97F5"/>
    <w:rsid w:val="00CC3625"/>
    <w:rsid w:val="00CC6D76"/>
    <w:rsid w:val="00CD13B2"/>
    <w:rsid w:val="00CD17DD"/>
    <w:rsid w:val="00CD5E09"/>
    <w:rsid w:val="00CE2C4F"/>
    <w:rsid w:val="00CE6434"/>
    <w:rsid w:val="00CE6813"/>
    <w:rsid w:val="00CF3D7A"/>
    <w:rsid w:val="00CF6731"/>
    <w:rsid w:val="00D0219A"/>
    <w:rsid w:val="00D02808"/>
    <w:rsid w:val="00D031CC"/>
    <w:rsid w:val="00D058F9"/>
    <w:rsid w:val="00D079BE"/>
    <w:rsid w:val="00D1101B"/>
    <w:rsid w:val="00D13348"/>
    <w:rsid w:val="00D15AED"/>
    <w:rsid w:val="00D20309"/>
    <w:rsid w:val="00D20989"/>
    <w:rsid w:val="00D20BC2"/>
    <w:rsid w:val="00D23029"/>
    <w:rsid w:val="00D24781"/>
    <w:rsid w:val="00D26BA8"/>
    <w:rsid w:val="00D36A63"/>
    <w:rsid w:val="00D37D88"/>
    <w:rsid w:val="00D43BA6"/>
    <w:rsid w:val="00D45120"/>
    <w:rsid w:val="00D45A97"/>
    <w:rsid w:val="00D45B4D"/>
    <w:rsid w:val="00D46E9B"/>
    <w:rsid w:val="00D52FF6"/>
    <w:rsid w:val="00D54095"/>
    <w:rsid w:val="00D6440E"/>
    <w:rsid w:val="00D71446"/>
    <w:rsid w:val="00D72816"/>
    <w:rsid w:val="00D72B39"/>
    <w:rsid w:val="00D73C45"/>
    <w:rsid w:val="00D8272E"/>
    <w:rsid w:val="00D85D74"/>
    <w:rsid w:val="00D85D76"/>
    <w:rsid w:val="00D87562"/>
    <w:rsid w:val="00D87B94"/>
    <w:rsid w:val="00D939C8"/>
    <w:rsid w:val="00D94D84"/>
    <w:rsid w:val="00DA0DE2"/>
    <w:rsid w:val="00DA3682"/>
    <w:rsid w:val="00DA4301"/>
    <w:rsid w:val="00DA542E"/>
    <w:rsid w:val="00DB029C"/>
    <w:rsid w:val="00DB2D7F"/>
    <w:rsid w:val="00DB3653"/>
    <w:rsid w:val="00DB592C"/>
    <w:rsid w:val="00DB6048"/>
    <w:rsid w:val="00DB6602"/>
    <w:rsid w:val="00DC4BF8"/>
    <w:rsid w:val="00DC4FEB"/>
    <w:rsid w:val="00DC6869"/>
    <w:rsid w:val="00DD14A2"/>
    <w:rsid w:val="00DD5DB1"/>
    <w:rsid w:val="00DD622B"/>
    <w:rsid w:val="00DD625B"/>
    <w:rsid w:val="00DD641E"/>
    <w:rsid w:val="00DD75E7"/>
    <w:rsid w:val="00DE0026"/>
    <w:rsid w:val="00DE0CA0"/>
    <w:rsid w:val="00DE1872"/>
    <w:rsid w:val="00DE39E1"/>
    <w:rsid w:val="00DE5081"/>
    <w:rsid w:val="00DF30F4"/>
    <w:rsid w:val="00DF4268"/>
    <w:rsid w:val="00E015F3"/>
    <w:rsid w:val="00E0548A"/>
    <w:rsid w:val="00E10A42"/>
    <w:rsid w:val="00E1323F"/>
    <w:rsid w:val="00E15835"/>
    <w:rsid w:val="00E23E92"/>
    <w:rsid w:val="00E24EAE"/>
    <w:rsid w:val="00E268A7"/>
    <w:rsid w:val="00E26F58"/>
    <w:rsid w:val="00E305D0"/>
    <w:rsid w:val="00E31D19"/>
    <w:rsid w:val="00E3680D"/>
    <w:rsid w:val="00E375B5"/>
    <w:rsid w:val="00E37BB3"/>
    <w:rsid w:val="00E37D04"/>
    <w:rsid w:val="00E40973"/>
    <w:rsid w:val="00E42382"/>
    <w:rsid w:val="00E42DCE"/>
    <w:rsid w:val="00E45E57"/>
    <w:rsid w:val="00E46BED"/>
    <w:rsid w:val="00E46D5A"/>
    <w:rsid w:val="00E4759D"/>
    <w:rsid w:val="00E56876"/>
    <w:rsid w:val="00E56CD2"/>
    <w:rsid w:val="00E61B6E"/>
    <w:rsid w:val="00E6217D"/>
    <w:rsid w:val="00E66BDE"/>
    <w:rsid w:val="00E672FD"/>
    <w:rsid w:val="00E67676"/>
    <w:rsid w:val="00E708CD"/>
    <w:rsid w:val="00E71D89"/>
    <w:rsid w:val="00E71E4E"/>
    <w:rsid w:val="00E74964"/>
    <w:rsid w:val="00E753DD"/>
    <w:rsid w:val="00E76011"/>
    <w:rsid w:val="00E76B76"/>
    <w:rsid w:val="00E81C3C"/>
    <w:rsid w:val="00E860ED"/>
    <w:rsid w:val="00E8758E"/>
    <w:rsid w:val="00E95761"/>
    <w:rsid w:val="00E96271"/>
    <w:rsid w:val="00EA0747"/>
    <w:rsid w:val="00EA13C5"/>
    <w:rsid w:val="00EA2570"/>
    <w:rsid w:val="00EA50D3"/>
    <w:rsid w:val="00EB04D1"/>
    <w:rsid w:val="00EB7A10"/>
    <w:rsid w:val="00EC01E3"/>
    <w:rsid w:val="00EC646F"/>
    <w:rsid w:val="00EC721A"/>
    <w:rsid w:val="00EC75E1"/>
    <w:rsid w:val="00ED1B44"/>
    <w:rsid w:val="00ED3791"/>
    <w:rsid w:val="00ED48E1"/>
    <w:rsid w:val="00ED566E"/>
    <w:rsid w:val="00ED619D"/>
    <w:rsid w:val="00EE0BB0"/>
    <w:rsid w:val="00EE1620"/>
    <w:rsid w:val="00EE569C"/>
    <w:rsid w:val="00EE676D"/>
    <w:rsid w:val="00EF0B9A"/>
    <w:rsid w:val="00EF16B3"/>
    <w:rsid w:val="00EF7081"/>
    <w:rsid w:val="00EF7E7A"/>
    <w:rsid w:val="00F02C2D"/>
    <w:rsid w:val="00F0366B"/>
    <w:rsid w:val="00F072F5"/>
    <w:rsid w:val="00F14EE1"/>
    <w:rsid w:val="00F17FE9"/>
    <w:rsid w:val="00F2001B"/>
    <w:rsid w:val="00F241F7"/>
    <w:rsid w:val="00F304CB"/>
    <w:rsid w:val="00F30E67"/>
    <w:rsid w:val="00F321AB"/>
    <w:rsid w:val="00F34DB0"/>
    <w:rsid w:val="00F41FD3"/>
    <w:rsid w:val="00F469B3"/>
    <w:rsid w:val="00F46ACB"/>
    <w:rsid w:val="00F5318A"/>
    <w:rsid w:val="00F55237"/>
    <w:rsid w:val="00F57239"/>
    <w:rsid w:val="00F57762"/>
    <w:rsid w:val="00F57871"/>
    <w:rsid w:val="00F61597"/>
    <w:rsid w:val="00F62015"/>
    <w:rsid w:val="00F66CEE"/>
    <w:rsid w:val="00F72095"/>
    <w:rsid w:val="00F7332C"/>
    <w:rsid w:val="00F7571F"/>
    <w:rsid w:val="00F8342E"/>
    <w:rsid w:val="00F85219"/>
    <w:rsid w:val="00F923D4"/>
    <w:rsid w:val="00F93231"/>
    <w:rsid w:val="00F93D9C"/>
    <w:rsid w:val="00F96891"/>
    <w:rsid w:val="00FA5430"/>
    <w:rsid w:val="00FA5876"/>
    <w:rsid w:val="00FA62DF"/>
    <w:rsid w:val="00FA6923"/>
    <w:rsid w:val="00FB510D"/>
    <w:rsid w:val="00FB535E"/>
    <w:rsid w:val="00FD0EF0"/>
    <w:rsid w:val="00FD4F3C"/>
    <w:rsid w:val="00FD6A76"/>
    <w:rsid w:val="00FE1405"/>
    <w:rsid w:val="00FF6F2A"/>
    <w:rsid w:val="01363FF9"/>
    <w:rsid w:val="0139D058"/>
    <w:rsid w:val="01412825"/>
    <w:rsid w:val="0152E87C"/>
    <w:rsid w:val="015AB60D"/>
    <w:rsid w:val="015B6A45"/>
    <w:rsid w:val="015E5710"/>
    <w:rsid w:val="0161035B"/>
    <w:rsid w:val="016CC98C"/>
    <w:rsid w:val="019C7A20"/>
    <w:rsid w:val="01A65CAD"/>
    <w:rsid w:val="01ADA801"/>
    <w:rsid w:val="01B7B4B4"/>
    <w:rsid w:val="01C0913F"/>
    <w:rsid w:val="01CFCF8F"/>
    <w:rsid w:val="01D44AFA"/>
    <w:rsid w:val="01DDB871"/>
    <w:rsid w:val="01EA6554"/>
    <w:rsid w:val="01F0BC3E"/>
    <w:rsid w:val="01F4DD1F"/>
    <w:rsid w:val="0204EC77"/>
    <w:rsid w:val="0220CB09"/>
    <w:rsid w:val="0235792A"/>
    <w:rsid w:val="02424AB9"/>
    <w:rsid w:val="02525245"/>
    <w:rsid w:val="025B8AEF"/>
    <w:rsid w:val="02664C37"/>
    <w:rsid w:val="02933643"/>
    <w:rsid w:val="02A4556C"/>
    <w:rsid w:val="02A9A3ED"/>
    <w:rsid w:val="02E549C5"/>
    <w:rsid w:val="02E97B7F"/>
    <w:rsid w:val="02FD8D68"/>
    <w:rsid w:val="032E6FE3"/>
    <w:rsid w:val="035A1B51"/>
    <w:rsid w:val="035A2D5F"/>
    <w:rsid w:val="0366A2B2"/>
    <w:rsid w:val="037EE3DD"/>
    <w:rsid w:val="038F56F3"/>
    <w:rsid w:val="039568C1"/>
    <w:rsid w:val="03A0352D"/>
    <w:rsid w:val="03D1ED58"/>
    <w:rsid w:val="03E39CB4"/>
    <w:rsid w:val="040EE1B3"/>
    <w:rsid w:val="042C5989"/>
    <w:rsid w:val="04494EDD"/>
    <w:rsid w:val="045286B8"/>
    <w:rsid w:val="045B35D1"/>
    <w:rsid w:val="0462FF25"/>
    <w:rsid w:val="04A1ED50"/>
    <w:rsid w:val="04B979C1"/>
    <w:rsid w:val="04C8358B"/>
    <w:rsid w:val="04CB6100"/>
    <w:rsid w:val="04E0565D"/>
    <w:rsid w:val="04E78953"/>
    <w:rsid w:val="04E9D563"/>
    <w:rsid w:val="0500D480"/>
    <w:rsid w:val="05166056"/>
    <w:rsid w:val="05837E3F"/>
    <w:rsid w:val="058AB8FF"/>
    <w:rsid w:val="058B805A"/>
    <w:rsid w:val="05927E18"/>
    <w:rsid w:val="059E1FA4"/>
    <w:rsid w:val="05AC0FB8"/>
    <w:rsid w:val="05B0F1E2"/>
    <w:rsid w:val="05D43C24"/>
    <w:rsid w:val="05EB0F0E"/>
    <w:rsid w:val="05ED9462"/>
    <w:rsid w:val="05FE1426"/>
    <w:rsid w:val="0602A9CD"/>
    <w:rsid w:val="061BE6C0"/>
    <w:rsid w:val="0623299F"/>
    <w:rsid w:val="062708B5"/>
    <w:rsid w:val="062ABB10"/>
    <w:rsid w:val="06508E7E"/>
    <w:rsid w:val="065C132E"/>
    <w:rsid w:val="066B676C"/>
    <w:rsid w:val="066CC162"/>
    <w:rsid w:val="06860665"/>
    <w:rsid w:val="068DB0CC"/>
    <w:rsid w:val="06B3D886"/>
    <w:rsid w:val="06E22D15"/>
    <w:rsid w:val="0728117A"/>
    <w:rsid w:val="0733E001"/>
    <w:rsid w:val="076C73E3"/>
    <w:rsid w:val="077C6600"/>
    <w:rsid w:val="0794EEEB"/>
    <w:rsid w:val="07AED3CD"/>
    <w:rsid w:val="07B09961"/>
    <w:rsid w:val="07B9D0EE"/>
    <w:rsid w:val="07D1AF1E"/>
    <w:rsid w:val="07D4DA25"/>
    <w:rsid w:val="07E73B13"/>
    <w:rsid w:val="07EF2C17"/>
    <w:rsid w:val="07FA034B"/>
    <w:rsid w:val="08284CF2"/>
    <w:rsid w:val="083F1DB5"/>
    <w:rsid w:val="084AA84E"/>
    <w:rsid w:val="08623EA8"/>
    <w:rsid w:val="08651E82"/>
    <w:rsid w:val="0871274C"/>
    <w:rsid w:val="087607E3"/>
    <w:rsid w:val="08763B8E"/>
    <w:rsid w:val="089F038A"/>
    <w:rsid w:val="08AFC191"/>
    <w:rsid w:val="08AFC754"/>
    <w:rsid w:val="08C42EAF"/>
    <w:rsid w:val="08D9C8F7"/>
    <w:rsid w:val="08EDDE26"/>
    <w:rsid w:val="08FCF1E2"/>
    <w:rsid w:val="090B091E"/>
    <w:rsid w:val="090DDBB7"/>
    <w:rsid w:val="09230BA5"/>
    <w:rsid w:val="0927505C"/>
    <w:rsid w:val="0936AD48"/>
    <w:rsid w:val="096062A2"/>
    <w:rsid w:val="0966664C"/>
    <w:rsid w:val="09677E1A"/>
    <w:rsid w:val="096F7616"/>
    <w:rsid w:val="0974607A"/>
    <w:rsid w:val="0978B710"/>
    <w:rsid w:val="09C0C31F"/>
    <w:rsid w:val="09D47566"/>
    <w:rsid w:val="09D5599B"/>
    <w:rsid w:val="09E98AB0"/>
    <w:rsid w:val="09ED6B46"/>
    <w:rsid w:val="0A0C43C9"/>
    <w:rsid w:val="0A232349"/>
    <w:rsid w:val="0A2BE259"/>
    <w:rsid w:val="0A2E66D5"/>
    <w:rsid w:val="0A32E4B3"/>
    <w:rsid w:val="0A3CA8F3"/>
    <w:rsid w:val="0A3F4BDC"/>
    <w:rsid w:val="0A59153B"/>
    <w:rsid w:val="0A6B6741"/>
    <w:rsid w:val="0A6F69F8"/>
    <w:rsid w:val="0A79F0A7"/>
    <w:rsid w:val="0A899968"/>
    <w:rsid w:val="0AC43234"/>
    <w:rsid w:val="0AC550EC"/>
    <w:rsid w:val="0AC97FF6"/>
    <w:rsid w:val="0AE53B47"/>
    <w:rsid w:val="0AEFAF91"/>
    <w:rsid w:val="0AF95C3C"/>
    <w:rsid w:val="0B0D011E"/>
    <w:rsid w:val="0B3582A2"/>
    <w:rsid w:val="0B44314F"/>
    <w:rsid w:val="0B805D90"/>
    <w:rsid w:val="0BA03DB4"/>
    <w:rsid w:val="0BAD7C4C"/>
    <w:rsid w:val="0BCBA1A5"/>
    <w:rsid w:val="0BE450DB"/>
    <w:rsid w:val="0C37E40C"/>
    <w:rsid w:val="0C3DC80A"/>
    <w:rsid w:val="0C3E59A6"/>
    <w:rsid w:val="0C757B45"/>
    <w:rsid w:val="0C7B5223"/>
    <w:rsid w:val="0C7ED5D5"/>
    <w:rsid w:val="0CB1276A"/>
    <w:rsid w:val="0CB37517"/>
    <w:rsid w:val="0CCFE3CC"/>
    <w:rsid w:val="0CD3D493"/>
    <w:rsid w:val="0CD4E477"/>
    <w:rsid w:val="0CDE5DFE"/>
    <w:rsid w:val="0CEF36B4"/>
    <w:rsid w:val="0CF36DC0"/>
    <w:rsid w:val="0D026932"/>
    <w:rsid w:val="0D2D6A4E"/>
    <w:rsid w:val="0D3DE82E"/>
    <w:rsid w:val="0D91271A"/>
    <w:rsid w:val="0D918D66"/>
    <w:rsid w:val="0D924ACA"/>
    <w:rsid w:val="0DA49642"/>
    <w:rsid w:val="0DAF4A93"/>
    <w:rsid w:val="0DFF9A60"/>
    <w:rsid w:val="0E18CBCB"/>
    <w:rsid w:val="0E194B86"/>
    <w:rsid w:val="0E368DD7"/>
    <w:rsid w:val="0E5C5FB5"/>
    <w:rsid w:val="0E890A85"/>
    <w:rsid w:val="0E91C801"/>
    <w:rsid w:val="0E9677BC"/>
    <w:rsid w:val="0EAD7114"/>
    <w:rsid w:val="0EC3D52B"/>
    <w:rsid w:val="0EC512D0"/>
    <w:rsid w:val="0EC9F532"/>
    <w:rsid w:val="0EEA4C35"/>
    <w:rsid w:val="0EF3BEA9"/>
    <w:rsid w:val="0EFB2770"/>
    <w:rsid w:val="0EFF1303"/>
    <w:rsid w:val="0F159294"/>
    <w:rsid w:val="0F2FA741"/>
    <w:rsid w:val="0F36F801"/>
    <w:rsid w:val="0F49BF12"/>
    <w:rsid w:val="0F648A8C"/>
    <w:rsid w:val="0F7950CB"/>
    <w:rsid w:val="0F7AA3E5"/>
    <w:rsid w:val="0F84F539"/>
    <w:rsid w:val="0FCF4BFD"/>
    <w:rsid w:val="0FF66CBF"/>
    <w:rsid w:val="0FFC40A7"/>
    <w:rsid w:val="10262853"/>
    <w:rsid w:val="10419521"/>
    <w:rsid w:val="105D1EC0"/>
    <w:rsid w:val="109F6AC5"/>
    <w:rsid w:val="10A4A74F"/>
    <w:rsid w:val="10A6A8EB"/>
    <w:rsid w:val="10A92317"/>
    <w:rsid w:val="10ABAF91"/>
    <w:rsid w:val="10D2AE22"/>
    <w:rsid w:val="10DC5204"/>
    <w:rsid w:val="11168A7E"/>
    <w:rsid w:val="1127D929"/>
    <w:rsid w:val="112BEF83"/>
    <w:rsid w:val="1160E77E"/>
    <w:rsid w:val="11626A80"/>
    <w:rsid w:val="116CDE09"/>
    <w:rsid w:val="11798181"/>
    <w:rsid w:val="118D44C8"/>
    <w:rsid w:val="1199F5C2"/>
    <w:rsid w:val="11B79BE3"/>
    <w:rsid w:val="11BF455E"/>
    <w:rsid w:val="11E7A7F7"/>
    <w:rsid w:val="120A69EF"/>
    <w:rsid w:val="121D1CE0"/>
    <w:rsid w:val="122525BC"/>
    <w:rsid w:val="1226E811"/>
    <w:rsid w:val="122FAE99"/>
    <w:rsid w:val="12595076"/>
    <w:rsid w:val="12D3A041"/>
    <w:rsid w:val="12DA9816"/>
    <w:rsid w:val="1311399B"/>
    <w:rsid w:val="131B1B3D"/>
    <w:rsid w:val="132EEA86"/>
    <w:rsid w:val="135C1C84"/>
    <w:rsid w:val="1360B734"/>
    <w:rsid w:val="136C7048"/>
    <w:rsid w:val="137290BB"/>
    <w:rsid w:val="1376CC0E"/>
    <w:rsid w:val="13812A27"/>
    <w:rsid w:val="139736BA"/>
    <w:rsid w:val="13B6DD99"/>
    <w:rsid w:val="13B9A9AE"/>
    <w:rsid w:val="13E8A8FF"/>
    <w:rsid w:val="13FCECF4"/>
    <w:rsid w:val="14058787"/>
    <w:rsid w:val="140B506F"/>
    <w:rsid w:val="140DEF0C"/>
    <w:rsid w:val="141009C6"/>
    <w:rsid w:val="14110AA4"/>
    <w:rsid w:val="1411100B"/>
    <w:rsid w:val="141B2284"/>
    <w:rsid w:val="14315F3C"/>
    <w:rsid w:val="14443676"/>
    <w:rsid w:val="14493626"/>
    <w:rsid w:val="144F95B1"/>
    <w:rsid w:val="1450CC85"/>
    <w:rsid w:val="145E8FC0"/>
    <w:rsid w:val="146882A9"/>
    <w:rsid w:val="146AAC38"/>
    <w:rsid w:val="14A82411"/>
    <w:rsid w:val="14AFA8F5"/>
    <w:rsid w:val="14B26940"/>
    <w:rsid w:val="14CA2D9F"/>
    <w:rsid w:val="14EA5A03"/>
    <w:rsid w:val="15387ABC"/>
    <w:rsid w:val="1540C9AF"/>
    <w:rsid w:val="1551E994"/>
    <w:rsid w:val="156672C3"/>
    <w:rsid w:val="15720FF5"/>
    <w:rsid w:val="15869C89"/>
    <w:rsid w:val="158B0430"/>
    <w:rsid w:val="15A7E06B"/>
    <w:rsid w:val="15BE455C"/>
    <w:rsid w:val="15D51A92"/>
    <w:rsid w:val="15DF05FD"/>
    <w:rsid w:val="15FEBBC5"/>
    <w:rsid w:val="16027F31"/>
    <w:rsid w:val="1602D9AE"/>
    <w:rsid w:val="160B4C2C"/>
    <w:rsid w:val="16179468"/>
    <w:rsid w:val="162913AC"/>
    <w:rsid w:val="164A5878"/>
    <w:rsid w:val="16835B9F"/>
    <w:rsid w:val="1698C134"/>
    <w:rsid w:val="16A7277B"/>
    <w:rsid w:val="16A8429E"/>
    <w:rsid w:val="16B2B06D"/>
    <w:rsid w:val="16C18FBF"/>
    <w:rsid w:val="16CD9E8E"/>
    <w:rsid w:val="16D5E717"/>
    <w:rsid w:val="16F369A1"/>
    <w:rsid w:val="16F491F1"/>
    <w:rsid w:val="17265B53"/>
    <w:rsid w:val="17369801"/>
    <w:rsid w:val="1744097A"/>
    <w:rsid w:val="174A1831"/>
    <w:rsid w:val="17618854"/>
    <w:rsid w:val="177E41C7"/>
    <w:rsid w:val="178C61B6"/>
    <w:rsid w:val="17D53A25"/>
    <w:rsid w:val="17ED460F"/>
    <w:rsid w:val="1800266B"/>
    <w:rsid w:val="1806E2AC"/>
    <w:rsid w:val="1808876F"/>
    <w:rsid w:val="1814D592"/>
    <w:rsid w:val="1831EA4E"/>
    <w:rsid w:val="183E8777"/>
    <w:rsid w:val="18403488"/>
    <w:rsid w:val="1859733E"/>
    <w:rsid w:val="1889CF76"/>
    <w:rsid w:val="188BBA4E"/>
    <w:rsid w:val="18932984"/>
    <w:rsid w:val="189B5E41"/>
    <w:rsid w:val="18A0FE9B"/>
    <w:rsid w:val="192B2C0F"/>
    <w:rsid w:val="192CEDE7"/>
    <w:rsid w:val="1945D354"/>
    <w:rsid w:val="194863A4"/>
    <w:rsid w:val="195240B7"/>
    <w:rsid w:val="1953CAD7"/>
    <w:rsid w:val="19717598"/>
    <w:rsid w:val="1987D858"/>
    <w:rsid w:val="19AACEE3"/>
    <w:rsid w:val="19B0B961"/>
    <w:rsid w:val="19B36A6C"/>
    <w:rsid w:val="19DAAFE4"/>
    <w:rsid w:val="19E42FC5"/>
    <w:rsid w:val="19E67EB9"/>
    <w:rsid w:val="19F463E3"/>
    <w:rsid w:val="1A0FF0A9"/>
    <w:rsid w:val="1A101AF6"/>
    <w:rsid w:val="1A376F8A"/>
    <w:rsid w:val="1A4B1E52"/>
    <w:rsid w:val="1A4EE292"/>
    <w:rsid w:val="1A94DCF9"/>
    <w:rsid w:val="1AA6A484"/>
    <w:rsid w:val="1AB06795"/>
    <w:rsid w:val="1AB7946A"/>
    <w:rsid w:val="1ADC48AD"/>
    <w:rsid w:val="1AE49ACC"/>
    <w:rsid w:val="1AFFB08F"/>
    <w:rsid w:val="1B1E872C"/>
    <w:rsid w:val="1B242B01"/>
    <w:rsid w:val="1B559BE0"/>
    <w:rsid w:val="1B612135"/>
    <w:rsid w:val="1B64EDA4"/>
    <w:rsid w:val="1B9894CE"/>
    <w:rsid w:val="1BAE4BE1"/>
    <w:rsid w:val="1BBD1B12"/>
    <w:rsid w:val="1BC3AE1E"/>
    <w:rsid w:val="1BC44CF8"/>
    <w:rsid w:val="1C1B51DF"/>
    <w:rsid w:val="1C1FFFD4"/>
    <w:rsid w:val="1C2F1D82"/>
    <w:rsid w:val="1C63DCBD"/>
    <w:rsid w:val="1C7CEA04"/>
    <w:rsid w:val="1C8835A9"/>
    <w:rsid w:val="1C885EC6"/>
    <w:rsid w:val="1C94E3D5"/>
    <w:rsid w:val="1CB7D148"/>
    <w:rsid w:val="1CC19F40"/>
    <w:rsid w:val="1CCC548A"/>
    <w:rsid w:val="1CDED484"/>
    <w:rsid w:val="1CDF7C14"/>
    <w:rsid w:val="1CED6B90"/>
    <w:rsid w:val="1D04AC7E"/>
    <w:rsid w:val="1D14E245"/>
    <w:rsid w:val="1D26D2E8"/>
    <w:rsid w:val="1D270BD8"/>
    <w:rsid w:val="1D2819D1"/>
    <w:rsid w:val="1D2D1771"/>
    <w:rsid w:val="1D342229"/>
    <w:rsid w:val="1D3DACCB"/>
    <w:rsid w:val="1D40C441"/>
    <w:rsid w:val="1D436CCD"/>
    <w:rsid w:val="1D545440"/>
    <w:rsid w:val="1D61E538"/>
    <w:rsid w:val="1D770ECC"/>
    <w:rsid w:val="1D770FE9"/>
    <w:rsid w:val="1D7A42AD"/>
    <w:rsid w:val="1D9E53AB"/>
    <w:rsid w:val="1DB0C332"/>
    <w:rsid w:val="1DBB0D1E"/>
    <w:rsid w:val="1DD790A9"/>
    <w:rsid w:val="1DDA1AB8"/>
    <w:rsid w:val="1DFF5BC9"/>
    <w:rsid w:val="1E4D04AF"/>
    <w:rsid w:val="1E5F9AE5"/>
    <w:rsid w:val="1E642CEC"/>
    <w:rsid w:val="1E9B0762"/>
    <w:rsid w:val="1EA52232"/>
    <w:rsid w:val="1EBFABFD"/>
    <w:rsid w:val="1EC0DEB6"/>
    <w:rsid w:val="1F037A12"/>
    <w:rsid w:val="1F37D2DD"/>
    <w:rsid w:val="1F46E6F3"/>
    <w:rsid w:val="1F47B4FE"/>
    <w:rsid w:val="1F5579D7"/>
    <w:rsid w:val="1F59E26E"/>
    <w:rsid w:val="1F619771"/>
    <w:rsid w:val="1F7DCBD1"/>
    <w:rsid w:val="1F84401B"/>
    <w:rsid w:val="1FAE2C29"/>
    <w:rsid w:val="1FC75D50"/>
    <w:rsid w:val="1FCBFDBA"/>
    <w:rsid w:val="1FE73FDA"/>
    <w:rsid w:val="1FEB47E2"/>
    <w:rsid w:val="1FEDCA76"/>
    <w:rsid w:val="1FF73C6B"/>
    <w:rsid w:val="1FF8B0F9"/>
    <w:rsid w:val="2005C7C6"/>
    <w:rsid w:val="200C397A"/>
    <w:rsid w:val="202D398C"/>
    <w:rsid w:val="203DFA54"/>
    <w:rsid w:val="204DCACD"/>
    <w:rsid w:val="204E0567"/>
    <w:rsid w:val="2050D2B3"/>
    <w:rsid w:val="205A5BAC"/>
    <w:rsid w:val="206752C5"/>
    <w:rsid w:val="207A3D4F"/>
    <w:rsid w:val="208DC45B"/>
    <w:rsid w:val="20A2FE1D"/>
    <w:rsid w:val="20A6305A"/>
    <w:rsid w:val="20C4BD7F"/>
    <w:rsid w:val="20CDC636"/>
    <w:rsid w:val="20F08EC8"/>
    <w:rsid w:val="2112E5A9"/>
    <w:rsid w:val="214E684D"/>
    <w:rsid w:val="215E024B"/>
    <w:rsid w:val="21665E04"/>
    <w:rsid w:val="21672E75"/>
    <w:rsid w:val="2171E080"/>
    <w:rsid w:val="21727194"/>
    <w:rsid w:val="217AFE7C"/>
    <w:rsid w:val="21A0FDEE"/>
    <w:rsid w:val="21ABC8C4"/>
    <w:rsid w:val="21C5F675"/>
    <w:rsid w:val="21F062BD"/>
    <w:rsid w:val="21F49E1B"/>
    <w:rsid w:val="22167937"/>
    <w:rsid w:val="22325CA9"/>
    <w:rsid w:val="22336B23"/>
    <w:rsid w:val="2239BBCD"/>
    <w:rsid w:val="224997DC"/>
    <w:rsid w:val="22579BB3"/>
    <w:rsid w:val="225A37D2"/>
    <w:rsid w:val="225BEA81"/>
    <w:rsid w:val="228994AE"/>
    <w:rsid w:val="229AD239"/>
    <w:rsid w:val="229ADDCE"/>
    <w:rsid w:val="22BA5600"/>
    <w:rsid w:val="22C60ABA"/>
    <w:rsid w:val="22CC0D2D"/>
    <w:rsid w:val="22CF51A8"/>
    <w:rsid w:val="23213EC9"/>
    <w:rsid w:val="23285120"/>
    <w:rsid w:val="2328DBF3"/>
    <w:rsid w:val="2377AC84"/>
    <w:rsid w:val="23BBED4E"/>
    <w:rsid w:val="23DDB3A3"/>
    <w:rsid w:val="240662C0"/>
    <w:rsid w:val="2411D990"/>
    <w:rsid w:val="2412725D"/>
    <w:rsid w:val="242B7410"/>
    <w:rsid w:val="2433ACE3"/>
    <w:rsid w:val="243AA1A9"/>
    <w:rsid w:val="2440FCC4"/>
    <w:rsid w:val="2441FB34"/>
    <w:rsid w:val="24A383E2"/>
    <w:rsid w:val="24B29BAC"/>
    <w:rsid w:val="24C5CC79"/>
    <w:rsid w:val="24D407FA"/>
    <w:rsid w:val="24F623A1"/>
    <w:rsid w:val="25166B2F"/>
    <w:rsid w:val="2516CA88"/>
    <w:rsid w:val="2523BED0"/>
    <w:rsid w:val="253FF9F7"/>
    <w:rsid w:val="2541794C"/>
    <w:rsid w:val="2556436D"/>
    <w:rsid w:val="25703A19"/>
    <w:rsid w:val="25853552"/>
    <w:rsid w:val="258F97FC"/>
    <w:rsid w:val="25975DF6"/>
    <w:rsid w:val="25A0EBE2"/>
    <w:rsid w:val="25A5BA18"/>
    <w:rsid w:val="25FF450C"/>
    <w:rsid w:val="260B9C3A"/>
    <w:rsid w:val="2626A02F"/>
    <w:rsid w:val="262986B0"/>
    <w:rsid w:val="262F3906"/>
    <w:rsid w:val="264C9C9F"/>
    <w:rsid w:val="269ADA26"/>
    <w:rsid w:val="269D3FB3"/>
    <w:rsid w:val="26A15775"/>
    <w:rsid w:val="26B314DA"/>
    <w:rsid w:val="26D178E4"/>
    <w:rsid w:val="26ECC4B4"/>
    <w:rsid w:val="2711F9B7"/>
    <w:rsid w:val="271360A8"/>
    <w:rsid w:val="27200960"/>
    <w:rsid w:val="2743E182"/>
    <w:rsid w:val="275256B0"/>
    <w:rsid w:val="2759F7C5"/>
    <w:rsid w:val="275D6AF0"/>
    <w:rsid w:val="2765F3B8"/>
    <w:rsid w:val="276E8AAC"/>
    <w:rsid w:val="2778D20C"/>
    <w:rsid w:val="27797A52"/>
    <w:rsid w:val="277A7BCB"/>
    <w:rsid w:val="2784DAEE"/>
    <w:rsid w:val="27AB9FB1"/>
    <w:rsid w:val="27BF7C54"/>
    <w:rsid w:val="27F407F3"/>
    <w:rsid w:val="28159748"/>
    <w:rsid w:val="28212D77"/>
    <w:rsid w:val="28413B2B"/>
    <w:rsid w:val="2858377B"/>
    <w:rsid w:val="285EA058"/>
    <w:rsid w:val="288CF8A8"/>
    <w:rsid w:val="28928FF1"/>
    <w:rsid w:val="2894E331"/>
    <w:rsid w:val="28A4F02F"/>
    <w:rsid w:val="28A84E8E"/>
    <w:rsid w:val="28ABC4B5"/>
    <w:rsid w:val="28BC090C"/>
    <w:rsid w:val="28BD898A"/>
    <w:rsid w:val="28EC7E68"/>
    <w:rsid w:val="28F9A529"/>
    <w:rsid w:val="290AE56F"/>
    <w:rsid w:val="291184B5"/>
    <w:rsid w:val="2922FBE1"/>
    <w:rsid w:val="29243534"/>
    <w:rsid w:val="29295E8A"/>
    <w:rsid w:val="293CDE09"/>
    <w:rsid w:val="2946A6BC"/>
    <w:rsid w:val="294BE9B0"/>
    <w:rsid w:val="29560B4B"/>
    <w:rsid w:val="2963D2B7"/>
    <w:rsid w:val="297E535C"/>
    <w:rsid w:val="29878E4C"/>
    <w:rsid w:val="29AB78F0"/>
    <w:rsid w:val="29B3202C"/>
    <w:rsid w:val="29B36384"/>
    <w:rsid w:val="29BCB157"/>
    <w:rsid w:val="29DED7D2"/>
    <w:rsid w:val="29E9D8ED"/>
    <w:rsid w:val="29F514D7"/>
    <w:rsid w:val="29FEDB9C"/>
    <w:rsid w:val="2A0A71AC"/>
    <w:rsid w:val="2A274DFB"/>
    <w:rsid w:val="2A30CA2D"/>
    <w:rsid w:val="2A31425E"/>
    <w:rsid w:val="2A42D0D8"/>
    <w:rsid w:val="2A47771E"/>
    <w:rsid w:val="2A4C1623"/>
    <w:rsid w:val="2A6CA9BB"/>
    <w:rsid w:val="2AD36505"/>
    <w:rsid w:val="2AE17C50"/>
    <w:rsid w:val="2AEE5E2B"/>
    <w:rsid w:val="2AF01904"/>
    <w:rsid w:val="2B05E5F5"/>
    <w:rsid w:val="2B105DD4"/>
    <w:rsid w:val="2B42CC2C"/>
    <w:rsid w:val="2B713971"/>
    <w:rsid w:val="2BB33A23"/>
    <w:rsid w:val="2BC87AC7"/>
    <w:rsid w:val="2BC93AE7"/>
    <w:rsid w:val="2BE0AD78"/>
    <w:rsid w:val="2BEF703D"/>
    <w:rsid w:val="2C06E579"/>
    <w:rsid w:val="2C7370DA"/>
    <w:rsid w:val="2CADCEC8"/>
    <w:rsid w:val="2CAE97DA"/>
    <w:rsid w:val="2CB92B76"/>
    <w:rsid w:val="2CBDF04D"/>
    <w:rsid w:val="2CDCADA3"/>
    <w:rsid w:val="2CDF4FF0"/>
    <w:rsid w:val="2CFB1901"/>
    <w:rsid w:val="2D04F218"/>
    <w:rsid w:val="2D23247B"/>
    <w:rsid w:val="2D246090"/>
    <w:rsid w:val="2D2F3616"/>
    <w:rsid w:val="2D3F206F"/>
    <w:rsid w:val="2D4739BD"/>
    <w:rsid w:val="2D707420"/>
    <w:rsid w:val="2D7098CB"/>
    <w:rsid w:val="2D8BFFD1"/>
    <w:rsid w:val="2D99940F"/>
    <w:rsid w:val="2DC627D2"/>
    <w:rsid w:val="2DFCF48D"/>
    <w:rsid w:val="2DFE3FE1"/>
    <w:rsid w:val="2E0DFB38"/>
    <w:rsid w:val="2E44FF82"/>
    <w:rsid w:val="2E6775BE"/>
    <w:rsid w:val="2E808AA5"/>
    <w:rsid w:val="2E9EBE06"/>
    <w:rsid w:val="2EB06EFE"/>
    <w:rsid w:val="2ECFBFEB"/>
    <w:rsid w:val="2ED0F0DB"/>
    <w:rsid w:val="2EF4A7B2"/>
    <w:rsid w:val="2EFD2064"/>
    <w:rsid w:val="2F0A621A"/>
    <w:rsid w:val="2F0D94AF"/>
    <w:rsid w:val="2F2662EC"/>
    <w:rsid w:val="2F31A63D"/>
    <w:rsid w:val="2F3EAC56"/>
    <w:rsid w:val="2F4112CA"/>
    <w:rsid w:val="2F6A7E58"/>
    <w:rsid w:val="2F6D2D9C"/>
    <w:rsid w:val="2F745458"/>
    <w:rsid w:val="2F8A0C3E"/>
    <w:rsid w:val="2F9114F5"/>
    <w:rsid w:val="2FB30077"/>
    <w:rsid w:val="2FBD161D"/>
    <w:rsid w:val="2FC20BA5"/>
    <w:rsid w:val="2FC9D323"/>
    <w:rsid w:val="2FE5B4EB"/>
    <w:rsid w:val="2FF1E9D7"/>
    <w:rsid w:val="300109BA"/>
    <w:rsid w:val="302A34C3"/>
    <w:rsid w:val="304A3BE0"/>
    <w:rsid w:val="304CE268"/>
    <w:rsid w:val="306B046C"/>
    <w:rsid w:val="3087C2BC"/>
    <w:rsid w:val="30A93BCF"/>
    <w:rsid w:val="30AD9091"/>
    <w:rsid w:val="30B07067"/>
    <w:rsid w:val="30B54037"/>
    <w:rsid w:val="30CA2EAE"/>
    <w:rsid w:val="30E55050"/>
    <w:rsid w:val="30F0C471"/>
    <w:rsid w:val="30F7FEF6"/>
    <w:rsid w:val="30FB1D08"/>
    <w:rsid w:val="3103CDB8"/>
    <w:rsid w:val="310D7BDB"/>
    <w:rsid w:val="3154B835"/>
    <w:rsid w:val="3155FEAB"/>
    <w:rsid w:val="317ABFED"/>
    <w:rsid w:val="3183C9FB"/>
    <w:rsid w:val="319307B0"/>
    <w:rsid w:val="319641B4"/>
    <w:rsid w:val="31AE5849"/>
    <w:rsid w:val="31BE0465"/>
    <w:rsid w:val="31C6F6BC"/>
    <w:rsid w:val="31ED9B0D"/>
    <w:rsid w:val="31F66355"/>
    <w:rsid w:val="320222D0"/>
    <w:rsid w:val="321B9966"/>
    <w:rsid w:val="322A1F68"/>
    <w:rsid w:val="3263AA07"/>
    <w:rsid w:val="328D26C6"/>
    <w:rsid w:val="329A1123"/>
    <w:rsid w:val="329BB418"/>
    <w:rsid w:val="32A490F1"/>
    <w:rsid w:val="32CCE504"/>
    <w:rsid w:val="32D900B3"/>
    <w:rsid w:val="32E66424"/>
    <w:rsid w:val="32EB350A"/>
    <w:rsid w:val="32FED593"/>
    <w:rsid w:val="3322C341"/>
    <w:rsid w:val="332596A6"/>
    <w:rsid w:val="3331CC42"/>
    <w:rsid w:val="336EF3FD"/>
    <w:rsid w:val="3371CE1A"/>
    <w:rsid w:val="33729998"/>
    <w:rsid w:val="33889F3C"/>
    <w:rsid w:val="338CC9B8"/>
    <w:rsid w:val="33A2718B"/>
    <w:rsid w:val="33A69C47"/>
    <w:rsid w:val="33C0D705"/>
    <w:rsid w:val="33D14C54"/>
    <w:rsid w:val="33D36D57"/>
    <w:rsid w:val="33DD6829"/>
    <w:rsid w:val="33ED1936"/>
    <w:rsid w:val="340EF245"/>
    <w:rsid w:val="34323344"/>
    <w:rsid w:val="3442FCEF"/>
    <w:rsid w:val="344C0FAD"/>
    <w:rsid w:val="345226AE"/>
    <w:rsid w:val="34543BF3"/>
    <w:rsid w:val="34AC997C"/>
    <w:rsid w:val="34B4D779"/>
    <w:rsid w:val="34B55B76"/>
    <w:rsid w:val="34B56AF8"/>
    <w:rsid w:val="34C6FDBD"/>
    <w:rsid w:val="34E57AB5"/>
    <w:rsid w:val="34EBC4F5"/>
    <w:rsid w:val="3505AD5E"/>
    <w:rsid w:val="356021E2"/>
    <w:rsid w:val="3577B22F"/>
    <w:rsid w:val="3596D971"/>
    <w:rsid w:val="35A2E6E4"/>
    <w:rsid w:val="35A4F511"/>
    <w:rsid w:val="35A6D6A3"/>
    <w:rsid w:val="35A84E47"/>
    <w:rsid w:val="35CD89A6"/>
    <w:rsid w:val="35E0C322"/>
    <w:rsid w:val="35F2A69D"/>
    <w:rsid w:val="3630CAA0"/>
    <w:rsid w:val="3654E25F"/>
    <w:rsid w:val="3655D60F"/>
    <w:rsid w:val="366846DA"/>
    <w:rsid w:val="3669F0C4"/>
    <w:rsid w:val="36746D28"/>
    <w:rsid w:val="368CF6A8"/>
    <w:rsid w:val="3695F60B"/>
    <w:rsid w:val="369886B4"/>
    <w:rsid w:val="36A4AD83"/>
    <w:rsid w:val="36A9FBF7"/>
    <w:rsid w:val="36C4941A"/>
    <w:rsid w:val="36E7A3B7"/>
    <w:rsid w:val="36EB0336"/>
    <w:rsid w:val="36F3C162"/>
    <w:rsid w:val="36FB8307"/>
    <w:rsid w:val="3706E34A"/>
    <w:rsid w:val="3708301C"/>
    <w:rsid w:val="3738D96D"/>
    <w:rsid w:val="3759EC2B"/>
    <w:rsid w:val="37604CD7"/>
    <w:rsid w:val="376D748E"/>
    <w:rsid w:val="377166B8"/>
    <w:rsid w:val="377F8714"/>
    <w:rsid w:val="3784AB83"/>
    <w:rsid w:val="378B3C2A"/>
    <w:rsid w:val="37915F95"/>
    <w:rsid w:val="37D7AD9F"/>
    <w:rsid w:val="37DD191C"/>
    <w:rsid w:val="38028186"/>
    <w:rsid w:val="38182040"/>
    <w:rsid w:val="382E28A6"/>
    <w:rsid w:val="384105C5"/>
    <w:rsid w:val="3845BB18"/>
    <w:rsid w:val="38506C1E"/>
    <w:rsid w:val="3850E99E"/>
    <w:rsid w:val="3864D223"/>
    <w:rsid w:val="386621F8"/>
    <w:rsid w:val="3881EF99"/>
    <w:rsid w:val="38C027A8"/>
    <w:rsid w:val="38C3DDA3"/>
    <w:rsid w:val="38D04B3A"/>
    <w:rsid w:val="38D941B2"/>
    <w:rsid w:val="38F28CA4"/>
    <w:rsid w:val="3914E042"/>
    <w:rsid w:val="391D497C"/>
    <w:rsid w:val="391F3A9F"/>
    <w:rsid w:val="394BB310"/>
    <w:rsid w:val="3952406A"/>
    <w:rsid w:val="3965EBE5"/>
    <w:rsid w:val="39843055"/>
    <w:rsid w:val="398C9515"/>
    <w:rsid w:val="3993F205"/>
    <w:rsid w:val="39B63E9B"/>
    <w:rsid w:val="39BB0AEC"/>
    <w:rsid w:val="39BBAE6C"/>
    <w:rsid w:val="39C93E4D"/>
    <w:rsid w:val="39EECBD9"/>
    <w:rsid w:val="3A122432"/>
    <w:rsid w:val="3A6A057A"/>
    <w:rsid w:val="3AAE01D7"/>
    <w:rsid w:val="3ACD659B"/>
    <w:rsid w:val="3AE143FC"/>
    <w:rsid w:val="3AE346BE"/>
    <w:rsid w:val="3AE88319"/>
    <w:rsid w:val="3B0BCB07"/>
    <w:rsid w:val="3B153E0A"/>
    <w:rsid w:val="3B1E4FDC"/>
    <w:rsid w:val="3B24B840"/>
    <w:rsid w:val="3B316A99"/>
    <w:rsid w:val="3B3D7181"/>
    <w:rsid w:val="3B645673"/>
    <w:rsid w:val="3B6678DF"/>
    <w:rsid w:val="3B68811C"/>
    <w:rsid w:val="3B723C67"/>
    <w:rsid w:val="3B830FF6"/>
    <w:rsid w:val="3B9D2906"/>
    <w:rsid w:val="3BAD8B4C"/>
    <w:rsid w:val="3BBBA59A"/>
    <w:rsid w:val="3BC51D47"/>
    <w:rsid w:val="3BEEE4E1"/>
    <w:rsid w:val="3BF1CC73"/>
    <w:rsid w:val="3C007F81"/>
    <w:rsid w:val="3C2CF46A"/>
    <w:rsid w:val="3C363290"/>
    <w:rsid w:val="3C4E9079"/>
    <w:rsid w:val="3C5CF797"/>
    <w:rsid w:val="3C62CE69"/>
    <w:rsid w:val="3C868DB2"/>
    <w:rsid w:val="3C9B781F"/>
    <w:rsid w:val="3CAF355A"/>
    <w:rsid w:val="3CAF6FAA"/>
    <w:rsid w:val="3CB54583"/>
    <w:rsid w:val="3CC0346B"/>
    <w:rsid w:val="3CCF089B"/>
    <w:rsid w:val="3CD4CDFA"/>
    <w:rsid w:val="3CD98A9D"/>
    <w:rsid w:val="3CDAD7F2"/>
    <w:rsid w:val="3CF167EA"/>
    <w:rsid w:val="3CF350D4"/>
    <w:rsid w:val="3CF87E22"/>
    <w:rsid w:val="3D28D29C"/>
    <w:rsid w:val="3D375124"/>
    <w:rsid w:val="3D402BD1"/>
    <w:rsid w:val="3D5302C0"/>
    <w:rsid w:val="3D5D5656"/>
    <w:rsid w:val="3D66795A"/>
    <w:rsid w:val="3D6CFC34"/>
    <w:rsid w:val="3D77FAC4"/>
    <w:rsid w:val="3D80977F"/>
    <w:rsid w:val="3DABCF20"/>
    <w:rsid w:val="3DAEEE74"/>
    <w:rsid w:val="3DB11DB5"/>
    <w:rsid w:val="3DB57619"/>
    <w:rsid w:val="3DCB7FF3"/>
    <w:rsid w:val="3DD264EC"/>
    <w:rsid w:val="3DF674EC"/>
    <w:rsid w:val="3DFC7E71"/>
    <w:rsid w:val="3E19B05C"/>
    <w:rsid w:val="3E1F03DB"/>
    <w:rsid w:val="3E2C50C6"/>
    <w:rsid w:val="3E37C547"/>
    <w:rsid w:val="3E4662A6"/>
    <w:rsid w:val="3E49C9FF"/>
    <w:rsid w:val="3E5C8AF1"/>
    <w:rsid w:val="3E5D4B58"/>
    <w:rsid w:val="3E6B8589"/>
    <w:rsid w:val="3E8B0A6A"/>
    <w:rsid w:val="3E9AF8A3"/>
    <w:rsid w:val="3EA3EF25"/>
    <w:rsid w:val="3EC16B48"/>
    <w:rsid w:val="3EC1D46E"/>
    <w:rsid w:val="3ED46C27"/>
    <w:rsid w:val="3EEC9600"/>
    <w:rsid w:val="3EF1C267"/>
    <w:rsid w:val="3F12DDB1"/>
    <w:rsid w:val="3F251655"/>
    <w:rsid w:val="3F2CF1E6"/>
    <w:rsid w:val="3F2D9FE3"/>
    <w:rsid w:val="3F48F185"/>
    <w:rsid w:val="3F4D5B14"/>
    <w:rsid w:val="3F6B79C8"/>
    <w:rsid w:val="3F7FF124"/>
    <w:rsid w:val="3F8251C8"/>
    <w:rsid w:val="3FEF5E20"/>
    <w:rsid w:val="3FF03A5E"/>
    <w:rsid w:val="4007E255"/>
    <w:rsid w:val="403A7872"/>
    <w:rsid w:val="403F3DED"/>
    <w:rsid w:val="40499931"/>
    <w:rsid w:val="404DB96D"/>
    <w:rsid w:val="4052B30E"/>
    <w:rsid w:val="4057CCA7"/>
    <w:rsid w:val="40617D29"/>
    <w:rsid w:val="40A11336"/>
    <w:rsid w:val="40A5C337"/>
    <w:rsid w:val="40AD37D4"/>
    <w:rsid w:val="40B8577D"/>
    <w:rsid w:val="40C25745"/>
    <w:rsid w:val="40C36FB1"/>
    <w:rsid w:val="40C8893E"/>
    <w:rsid w:val="40C9FBD5"/>
    <w:rsid w:val="411223B8"/>
    <w:rsid w:val="41122BC6"/>
    <w:rsid w:val="412A8298"/>
    <w:rsid w:val="413C105D"/>
    <w:rsid w:val="41489717"/>
    <w:rsid w:val="4157B7D0"/>
    <w:rsid w:val="4165EE34"/>
    <w:rsid w:val="4186973C"/>
    <w:rsid w:val="418C3A19"/>
    <w:rsid w:val="419DAA83"/>
    <w:rsid w:val="41ACA268"/>
    <w:rsid w:val="41D0FDCC"/>
    <w:rsid w:val="4203856A"/>
    <w:rsid w:val="420BA56E"/>
    <w:rsid w:val="421243B6"/>
    <w:rsid w:val="4216F96A"/>
    <w:rsid w:val="4218F3B6"/>
    <w:rsid w:val="4231CA5C"/>
    <w:rsid w:val="42476953"/>
    <w:rsid w:val="425DE9C8"/>
    <w:rsid w:val="426F1A20"/>
    <w:rsid w:val="427821B5"/>
    <w:rsid w:val="42A1DBC0"/>
    <w:rsid w:val="43062588"/>
    <w:rsid w:val="430E087B"/>
    <w:rsid w:val="434F8006"/>
    <w:rsid w:val="43611272"/>
    <w:rsid w:val="437BCD87"/>
    <w:rsid w:val="438182C5"/>
    <w:rsid w:val="43B2F2AF"/>
    <w:rsid w:val="43D53DFA"/>
    <w:rsid w:val="43EA145F"/>
    <w:rsid w:val="4400A111"/>
    <w:rsid w:val="441076A9"/>
    <w:rsid w:val="44199E7B"/>
    <w:rsid w:val="443D43F6"/>
    <w:rsid w:val="445AF659"/>
    <w:rsid w:val="44678A57"/>
    <w:rsid w:val="44EDF3A7"/>
    <w:rsid w:val="44F4AE49"/>
    <w:rsid w:val="44F9A3E4"/>
    <w:rsid w:val="450F934C"/>
    <w:rsid w:val="4515A982"/>
    <w:rsid w:val="451862C4"/>
    <w:rsid w:val="4526A4DC"/>
    <w:rsid w:val="45300D25"/>
    <w:rsid w:val="4541D0BC"/>
    <w:rsid w:val="454586D2"/>
    <w:rsid w:val="45838FAB"/>
    <w:rsid w:val="4594FD96"/>
    <w:rsid w:val="45971F8B"/>
    <w:rsid w:val="45B9637C"/>
    <w:rsid w:val="45C6D892"/>
    <w:rsid w:val="45F133F1"/>
    <w:rsid w:val="45F217B4"/>
    <w:rsid w:val="45F4F0BA"/>
    <w:rsid w:val="4634CA4E"/>
    <w:rsid w:val="4642589B"/>
    <w:rsid w:val="464BD7C9"/>
    <w:rsid w:val="46645489"/>
    <w:rsid w:val="46864A8B"/>
    <w:rsid w:val="46CAAF87"/>
    <w:rsid w:val="46D4F961"/>
    <w:rsid w:val="46DCA627"/>
    <w:rsid w:val="472DA1DE"/>
    <w:rsid w:val="478A703B"/>
    <w:rsid w:val="47953E2D"/>
    <w:rsid w:val="479CB4B8"/>
    <w:rsid w:val="479E7414"/>
    <w:rsid w:val="47C7A3D1"/>
    <w:rsid w:val="47FE618F"/>
    <w:rsid w:val="481C106D"/>
    <w:rsid w:val="483B13EF"/>
    <w:rsid w:val="483DAF49"/>
    <w:rsid w:val="483FC255"/>
    <w:rsid w:val="485D7CCE"/>
    <w:rsid w:val="485EF3BF"/>
    <w:rsid w:val="486281CB"/>
    <w:rsid w:val="4864E626"/>
    <w:rsid w:val="487837C7"/>
    <w:rsid w:val="48834AD0"/>
    <w:rsid w:val="4888FDA6"/>
    <w:rsid w:val="4891E599"/>
    <w:rsid w:val="48A91C98"/>
    <w:rsid w:val="48ACB456"/>
    <w:rsid w:val="48BDCA0D"/>
    <w:rsid w:val="48CBE713"/>
    <w:rsid w:val="48DD7DD1"/>
    <w:rsid w:val="48DE1D84"/>
    <w:rsid w:val="490066D2"/>
    <w:rsid w:val="4909B205"/>
    <w:rsid w:val="49179CCA"/>
    <w:rsid w:val="492C89FF"/>
    <w:rsid w:val="492CC617"/>
    <w:rsid w:val="4930A76D"/>
    <w:rsid w:val="4941916A"/>
    <w:rsid w:val="4954E826"/>
    <w:rsid w:val="4969D5C8"/>
    <w:rsid w:val="49795150"/>
    <w:rsid w:val="499546E8"/>
    <w:rsid w:val="49A8C079"/>
    <w:rsid w:val="49AC3BBC"/>
    <w:rsid w:val="49B18CA2"/>
    <w:rsid w:val="49BDD976"/>
    <w:rsid w:val="49D98F2C"/>
    <w:rsid w:val="49DE5729"/>
    <w:rsid w:val="49EEE0A0"/>
    <w:rsid w:val="49F25550"/>
    <w:rsid w:val="49FE7332"/>
    <w:rsid w:val="4A0FC814"/>
    <w:rsid w:val="4A1442B3"/>
    <w:rsid w:val="4A190BD6"/>
    <w:rsid w:val="4A2E5753"/>
    <w:rsid w:val="4A358DA2"/>
    <w:rsid w:val="4A381A7B"/>
    <w:rsid w:val="4A3AD033"/>
    <w:rsid w:val="4A40FE20"/>
    <w:rsid w:val="4A4637BA"/>
    <w:rsid w:val="4A4D3DAD"/>
    <w:rsid w:val="4A7B5F3C"/>
    <w:rsid w:val="4A846629"/>
    <w:rsid w:val="4A88C06E"/>
    <w:rsid w:val="4A90709D"/>
    <w:rsid w:val="4AB05853"/>
    <w:rsid w:val="4AD42CDA"/>
    <w:rsid w:val="4AD99A04"/>
    <w:rsid w:val="4ADC601C"/>
    <w:rsid w:val="4B2484AE"/>
    <w:rsid w:val="4B2E501A"/>
    <w:rsid w:val="4B36D3B5"/>
    <w:rsid w:val="4B449C36"/>
    <w:rsid w:val="4B49884B"/>
    <w:rsid w:val="4B9FBD51"/>
    <w:rsid w:val="4BB8AEFA"/>
    <w:rsid w:val="4BB93812"/>
    <w:rsid w:val="4BC82A03"/>
    <w:rsid w:val="4BD93791"/>
    <w:rsid w:val="4BE0FD19"/>
    <w:rsid w:val="4BF543A8"/>
    <w:rsid w:val="4C1D6052"/>
    <w:rsid w:val="4C1DC19A"/>
    <w:rsid w:val="4C2E3B03"/>
    <w:rsid w:val="4C4A6E9D"/>
    <w:rsid w:val="4C5B0325"/>
    <w:rsid w:val="4C9D7F3D"/>
    <w:rsid w:val="4CB171DF"/>
    <w:rsid w:val="4CB6A033"/>
    <w:rsid w:val="4CC8D050"/>
    <w:rsid w:val="4CC8DA3B"/>
    <w:rsid w:val="4CCD64B3"/>
    <w:rsid w:val="4CD08157"/>
    <w:rsid w:val="4CD17551"/>
    <w:rsid w:val="4CE1CF78"/>
    <w:rsid w:val="4D027423"/>
    <w:rsid w:val="4D0F1C9B"/>
    <w:rsid w:val="4D158678"/>
    <w:rsid w:val="4D1D7944"/>
    <w:rsid w:val="4D4569F5"/>
    <w:rsid w:val="4D70B2D9"/>
    <w:rsid w:val="4D727CB5"/>
    <w:rsid w:val="4D8664E1"/>
    <w:rsid w:val="4D8FC26D"/>
    <w:rsid w:val="4D989A07"/>
    <w:rsid w:val="4D99C247"/>
    <w:rsid w:val="4DB211A6"/>
    <w:rsid w:val="4DE155C6"/>
    <w:rsid w:val="4E07DB4E"/>
    <w:rsid w:val="4E087526"/>
    <w:rsid w:val="4E24B738"/>
    <w:rsid w:val="4E24FF95"/>
    <w:rsid w:val="4E2C7458"/>
    <w:rsid w:val="4E498C60"/>
    <w:rsid w:val="4E4C93E8"/>
    <w:rsid w:val="4E7BA79B"/>
    <w:rsid w:val="4E840710"/>
    <w:rsid w:val="4EC5EA0A"/>
    <w:rsid w:val="4ECD603D"/>
    <w:rsid w:val="4EE853F7"/>
    <w:rsid w:val="4EEB05EC"/>
    <w:rsid w:val="4EF884BD"/>
    <w:rsid w:val="4F06B87A"/>
    <w:rsid w:val="4F4ADCEC"/>
    <w:rsid w:val="4F62EC2A"/>
    <w:rsid w:val="4F6415A2"/>
    <w:rsid w:val="4F8CA399"/>
    <w:rsid w:val="4FC7D0EC"/>
    <w:rsid w:val="4FD09BA7"/>
    <w:rsid w:val="4FD896BD"/>
    <w:rsid w:val="4FDB9A6D"/>
    <w:rsid w:val="4FFB6D72"/>
    <w:rsid w:val="50031E3D"/>
    <w:rsid w:val="50039C11"/>
    <w:rsid w:val="50134A32"/>
    <w:rsid w:val="502DA716"/>
    <w:rsid w:val="5066F6C8"/>
    <w:rsid w:val="5081E252"/>
    <w:rsid w:val="50986868"/>
    <w:rsid w:val="509B457A"/>
    <w:rsid w:val="50A27F44"/>
    <w:rsid w:val="50B47A04"/>
    <w:rsid w:val="50B9598D"/>
    <w:rsid w:val="50BD0F33"/>
    <w:rsid w:val="50C3451C"/>
    <w:rsid w:val="5100247C"/>
    <w:rsid w:val="510D0C2F"/>
    <w:rsid w:val="51103102"/>
    <w:rsid w:val="5112FD46"/>
    <w:rsid w:val="5120983C"/>
    <w:rsid w:val="5126A32F"/>
    <w:rsid w:val="5136F4EB"/>
    <w:rsid w:val="514FD9A0"/>
    <w:rsid w:val="51544321"/>
    <w:rsid w:val="5155C42F"/>
    <w:rsid w:val="516A5CB6"/>
    <w:rsid w:val="517258C0"/>
    <w:rsid w:val="518A54D8"/>
    <w:rsid w:val="518C9130"/>
    <w:rsid w:val="5190FD5C"/>
    <w:rsid w:val="519D7B43"/>
    <w:rsid w:val="51A84C8E"/>
    <w:rsid w:val="51C0C963"/>
    <w:rsid w:val="51CFEAF6"/>
    <w:rsid w:val="51D8F8AA"/>
    <w:rsid w:val="51E63044"/>
    <w:rsid w:val="51F30995"/>
    <w:rsid w:val="520C9953"/>
    <w:rsid w:val="521BB0F8"/>
    <w:rsid w:val="522EF57E"/>
    <w:rsid w:val="522F50F5"/>
    <w:rsid w:val="523C3352"/>
    <w:rsid w:val="52639DF4"/>
    <w:rsid w:val="52922535"/>
    <w:rsid w:val="529DBDE4"/>
    <w:rsid w:val="52AB7731"/>
    <w:rsid w:val="52C4DEDB"/>
    <w:rsid w:val="52C5FD34"/>
    <w:rsid w:val="52CDD3AD"/>
    <w:rsid w:val="52F52598"/>
    <w:rsid w:val="52FBE2E4"/>
    <w:rsid w:val="5322A036"/>
    <w:rsid w:val="534DB2F9"/>
    <w:rsid w:val="536BF1DF"/>
    <w:rsid w:val="539246DC"/>
    <w:rsid w:val="539638A1"/>
    <w:rsid w:val="53A8C42F"/>
    <w:rsid w:val="53B99B5A"/>
    <w:rsid w:val="53CC96DA"/>
    <w:rsid w:val="53D30E86"/>
    <w:rsid w:val="53DF3266"/>
    <w:rsid w:val="53EE34E9"/>
    <w:rsid w:val="53FEC961"/>
    <w:rsid w:val="54095BD0"/>
    <w:rsid w:val="540AE68E"/>
    <w:rsid w:val="540F1B23"/>
    <w:rsid w:val="5414D6E7"/>
    <w:rsid w:val="5419B787"/>
    <w:rsid w:val="54249EF1"/>
    <w:rsid w:val="5438BA97"/>
    <w:rsid w:val="545D49F8"/>
    <w:rsid w:val="54648315"/>
    <w:rsid w:val="546AFC6E"/>
    <w:rsid w:val="54735A14"/>
    <w:rsid w:val="547833DA"/>
    <w:rsid w:val="54ADA44F"/>
    <w:rsid w:val="54C4735E"/>
    <w:rsid w:val="54C776E2"/>
    <w:rsid w:val="54DDEA7A"/>
    <w:rsid w:val="54E295B9"/>
    <w:rsid w:val="54ECEE53"/>
    <w:rsid w:val="550094A9"/>
    <w:rsid w:val="5517D9EB"/>
    <w:rsid w:val="551807D9"/>
    <w:rsid w:val="55198867"/>
    <w:rsid w:val="551D83AC"/>
    <w:rsid w:val="552662B4"/>
    <w:rsid w:val="552D56FD"/>
    <w:rsid w:val="552FC9FC"/>
    <w:rsid w:val="5580F234"/>
    <w:rsid w:val="558323D6"/>
    <w:rsid w:val="55921090"/>
    <w:rsid w:val="5595EA6E"/>
    <w:rsid w:val="55B7B16C"/>
    <w:rsid w:val="55C9F2A8"/>
    <w:rsid w:val="55CB99C7"/>
    <w:rsid w:val="55D3DD03"/>
    <w:rsid w:val="55DE538A"/>
    <w:rsid w:val="55E034B5"/>
    <w:rsid w:val="560C6F30"/>
    <w:rsid w:val="561BEC50"/>
    <w:rsid w:val="561EFDC5"/>
    <w:rsid w:val="562F4CEB"/>
    <w:rsid w:val="566328EF"/>
    <w:rsid w:val="566EA71A"/>
    <w:rsid w:val="567B484B"/>
    <w:rsid w:val="56939BD2"/>
    <w:rsid w:val="56F68455"/>
    <w:rsid w:val="5704AE87"/>
    <w:rsid w:val="571995A9"/>
    <w:rsid w:val="572105CA"/>
    <w:rsid w:val="572C99C4"/>
    <w:rsid w:val="574E6B60"/>
    <w:rsid w:val="57587DF6"/>
    <w:rsid w:val="5774E05F"/>
    <w:rsid w:val="578F3635"/>
    <w:rsid w:val="57927521"/>
    <w:rsid w:val="57C2A743"/>
    <w:rsid w:val="57D44139"/>
    <w:rsid w:val="57F39570"/>
    <w:rsid w:val="58433967"/>
    <w:rsid w:val="5844526F"/>
    <w:rsid w:val="5846A594"/>
    <w:rsid w:val="5846FC01"/>
    <w:rsid w:val="588CB710"/>
    <w:rsid w:val="5897B1ED"/>
    <w:rsid w:val="589EF30E"/>
    <w:rsid w:val="58D0DE8B"/>
    <w:rsid w:val="58EF754A"/>
    <w:rsid w:val="590E63E0"/>
    <w:rsid w:val="5938CAFF"/>
    <w:rsid w:val="593937F9"/>
    <w:rsid w:val="593C8829"/>
    <w:rsid w:val="59476E53"/>
    <w:rsid w:val="59750575"/>
    <w:rsid w:val="598A35BA"/>
    <w:rsid w:val="598C951E"/>
    <w:rsid w:val="598EF29B"/>
    <w:rsid w:val="5991E944"/>
    <w:rsid w:val="59939208"/>
    <w:rsid w:val="59F24314"/>
    <w:rsid w:val="5A062D32"/>
    <w:rsid w:val="5A0F42CD"/>
    <w:rsid w:val="5A202623"/>
    <w:rsid w:val="5A37A2BF"/>
    <w:rsid w:val="5A427D7F"/>
    <w:rsid w:val="5A52A855"/>
    <w:rsid w:val="5A5E88D0"/>
    <w:rsid w:val="5A5FD0F7"/>
    <w:rsid w:val="5A6E4E00"/>
    <w:rsid w:val="5A7410A4"/>
    <w:rsid w:val="5A99D16D"/>
    <w:rsid w:val="5ABE134E"/>
    <w:rsid w:val="5ABF5AF4"/>
    <w:rsid w:val="5AD64A4F"/>
    <w:rsid w:val="5AEE6D91"/>
    <w:rsid w:val="5AF0684C"/>
    <w:rsid w:val="5AF943D1"/>
    <w:rsid w:val="5B0395F7"/>
    <w:rsid w:val="5B0715FF"/>
    <w:rsid w:val="5B2AD186"/>
    <w:rsid w:val="5B409E53"/>
    <w:rsid w:val="5B6A7896"/>
    <w:rsid w:val="5B6EE1A8"/>
    <w:rsid w:val="5BAA46A2"/>
    <w:rsid w:val="5BBFD068"/>
    <w:rsid w:val="5BD7694B"/>
    <w:rsid w:val="5BE1AC05"/>
    <w:rsid w:val="5C006115"/>
    <w:rsid w:val="5C0D3A2F"/>
    <w:rsid w:val="5C28E7AC"/>
    <w:rsid w:val="5C524464"/>
    <w:rsid w:val="5C5745B1"/>
    <w:rsid w:val="5C5D90B9"/>
    <w:rsid w:val="5C770697"/>
    <w:rsid w:val="5C7EFB65"/>
    <w:rsid w:val="5C88FD6C"/>
    <w:rsid w:val="5C8DE88E"/>
    <w:rsid w:val="5C9B4E9C"/>
    <w:rsid w:val="5CA5B4F2"/>
    <w:rsid w:val="5CED7855"/>
    <w:rsid w:val="5CFC69AF"/>
    <w:rsid w:val="5D00CD5E"/>
    <w:rsid w:val="5D013798"/>
    <w:rsid w:val="5D1D29E0"/>
    <w:rsid w:val="5D1EAEAB"/>
    <w:rsid w:val="5D315317"/>
    <w:rsid w:val="5D4B8006"/>
    <w:rsid w:val="5D561716"/>
    <w:rsid w:val="5D61DC53"/>
    <w:rsid w:val="5D927E37"/>
    <w:rsid w:val="5DAEC271"/>
    <w:rsid w:val="5DC28BC0"/>
    <w:rsid w:val="5DC8D891"/>
    <w:rsid w:val="5E0AB5B3"/>
    <w:rsid w:val="5E17B7D8"/>
    <w:rsid w:val="5E17F993"/>
    <w:rsid w:val="5E4576A3"/>
    <w:rsid w:val="5E49AB9A"/>
    <w:rsid w:val="5E4DF7AD"/>
    <w:rsid w:val="5E55DADA"/>
    <w:rsid w:val="5E5CC26D"/>
    <w:rsid w:val="5E5F0E93"/>
    <w:rsid w:val="5E6B7747"/>
    <w:rsid w:val="5E6C4221"/>
    <w:rsid w:val="5E73FABC"/>
    <w:rsid w:val="5E827733"/>
    <w:rsid w:val="5E95EAFF"/>
    <w:rsid w:val="5E9DF7A0"/>
    <w:rsid w:val="5E9E294E"/>
    <w:rsid w:val="5EA5D6AF"/>
    <w:rsid w:val="5EBA6051"/>
    <w:rsid w:val="5EC4F0A2"/>
    <w:rsid w:val="5EEC08B5"/>
    <w:rsid w:val="5EF6814E"/>
    <w:rsid w:val="5F18436C"/>
    <w:rsid w:val="5F186A51"/>
    <w:rsid w:val="5F8206FC"/>
    <w:rsid w:val="5FB1E7F7"/>
    <w:rsid w:val="5FB50CD6"/>
    <w:rsid w:val="5FC25654"/>
    <w:rsid w:val="5FD0DC84"/>
    <w:rsid w:val="5FD997C8"/>
    <w:rsid w:val="5FE02AFB"/>
    <w:rsid w:val="5FF77403"/>
    <w:rsid w:val="601E5712"/>
    <w:rsid w:val="60211B15"/>
    <w:rsid w:val="603C23D8"/>
    <w:rsid w:val="604467DB"/>
    <w:rsid w:val="60487D4D"/>
    <w:rsid w:val="6086F219"/>
    <w:rsid w:val="609E5494"/>
    <w:rsid w:val="60AB2014"/>
    <w:rsid w:val="60B9B563"/>
    <w:rsid w:val="60BBC09E"/>
    <w:rsid w:val="60CB2F78"/>
    <w:rsid w:val="60D0FCBC"/>
    <w:rsid w:val="60E3EE5C"/>
    <w:rsid w:val="60E6A051"/>
    <w:rsid w:val="60FC58CF"/>
    <w:rsid w:val="6105DFCE"/>
    <w:rsid w:val="610FE2C4"/>
    <w:rsid w:val="61163050"/>
    <w:rsid w:val="61382C6C"/>
    <w:rsid w:val="613B723C"/>
    <w:rsid w:val="614527D8"/>
    <w:rsid w:val="61454B71"/>
    <w:rsid w:val="614DB245"/>
    <w:rsid w:val="614EDF0A"/>
    <w:rsid w:val="615B4723"/>
    <w:rsid w:val="6181D783"/>
    <w:rsid w:val="618BAFC0"/>
    <w:rsid w:val="61BAA461"/>
    <w:rsid w:val="61D22325"/>
    <w:rsid w:val="61E081E2"/>
    <w:rsid w:val="61FF2CC0"/>
    <w:rsid w:val="6203E971"/>
    <w:rsid w:val="6213DD47"/>
    <w:rsid w:val="6214E4EB"/>
    <w:rsid w:val="6219B493"/>
    <w:rsid w:val="621FA77E"/>
    <w:rsid w:val="622B357E"/>
    <w:rsid w:val="62667549"/>
    <w:rsid w:val="627E7C08"/>
    <w:rsid w:val="6282DF57"/>
    <w:rsid w:val="6290AF1C"/>
    <w:rsid w:val="6294ED0D"/>
    <w:rsid w:val="62952AEA"/>
    <w:rsid w:val="62A820EE"/>
    <w:rsid w:val="62ADD3F8"/>
    <w:rsid w:val="62BCE04A"/>
    <w:rsid w:val="62EFBF39"/>
    <w:rsid w:val="63080E17"/>
    <w:rsid w:val="630BFECF"/>
    <w:rsid w:val="630C6BE7"/>
    <w:rsid w:val="6319758B"/>
    <w:rsid w:val="633D06BE"/>
    <w:rsid w:val="634155BD"/>
    <w:rsid w:val="63416D26"/>
    <w:rsid w:val="634AC162"/>
    <w:rsid w:val="63608915"/>
    <w:rsid w:val="636A29E9"/>
    <w:rsid w:val="636BBD59"/>
    <w:rsid w:val="6395D5EB"/>
    <w:rsid w:val="63AA5A59"/>
    <w:rsid w:val="63AF8610"/>
    <w:rsid w:val="63C99985"/>
    <w:rsid w:val="63EEECA1"/>
    <w:rsid w:val="63FE6202"/>
    <w:rsid w:val="641C66B4"/>
    <w:rsid w:val="645BA563"/>
    <w:rsid w:val="6479E973"/>
    <w:rsid w:val="647CA4DF"/>
    <w:rsid w:val="648228B6"/>
    <w:rsid w:val="648D0826"/>
    <w:rsid w:val="6496676C"/>
    <w:rsid w:val="64A14E75"/>
    <w:rsid w:val="64B93417"/>
    <w:rsid w:val="64BD417D"/>
    <w:rsid w:val="64C13278"/>
    <w:rsid w:val="64CA0222"/>
    <w:rsid w:val="64CFD575"/>
    <w:rsid w:val="64ED62DC"/>
    <w:rsid w:val="653278B3"/>
    <w:rsid w:val="6540DFC9"/>
    <w:rsid w:val="65618FAB"/>
    <w:rsid w:val="6576160A"/>
    <w:rsid w:val="6579F7B0"/>
    <w:rsid w:val="657D60AF"/>
    <w:rsid w:val="658041EA"/>
    <w:rsid w:val="65AE5A91"/>
    <w:rsid w:val="65B98817"/>
    <w:rsid w:val="65D8E039"/>
    <w:rsid w:val="65DBA988"/>
    <w:rsid w:val="65EE9E42"/>
    <w:rsid w:val="66044881"/>
    <w:rsid w:val="6617158C"/>
    <w:rsid w:val="66351447"/>
    <w:rsid w:val="663CEAE3"/>
    <w:rsid w:val="665AB579"/>
    <w:rsid w:val="666B4259"/>
    <w:rsid w:val="66872919"/>
    <w:rsid w:val="66884871"/>
    <w:rsid w:val="66AC22F1"/>
    <w:rsid w:val="66B44671"/>
    <w:rsid w:val="66C0193D"/>
    <w:rsid w:val="66CC41A3"/>
    <w:rsid w:val="66FCBC93"/>
    <w:rsid w:val="66FF70CE"/>
    <w:rsid w:val="670591B4"/>
    <w:rsid w:val="671E1750"/>
    <w:rsid w:val="672D42C1"/>
    <w:rsid w:val="6737DF1D"/>
    <w:rsid w:val="6755397C"/>
    <w:rsid w:val="67561A9B"/>
    <w:rsid w:val="675A8FA1"/>
    <w:rsid w:val="6766766C"/>
    <w:rsid w:val="67728D87"/>
    <w:rsid w:val="677448A9"/>
    <w:rsid w:val="677B5002"/>
    <w:rsid w:val="677FDF3F"/>
    <w:rsid w:val="678083A8"/>
    <w:rsid w:val="67A56E22"/>
    <w:rsid w:val="67A7A569"/>
    <w:rsid w:val="67AA77D5"/>
    <w:rsid w:val="67B4405F"/>
    <w:rsid w:val="67B7EB2A"/>
    <w:rsid w:val="67BC7540"/>
    <w:rsid w:val="67F05569"/>
    <w:rsid w:val="67F289F0"/>
    <w:rsid w:val="681B6042"/>
    <w:rsid w:val="6835D25E"/>
    <w:rsid w:val="689973AA"/>
    <w:rsid w:val="68BACCD7"/>
    <w:rsid w:val="68D0E772"/>
    <w:rsid w:val="68DB7EDA"/>
    <w:rsid w:val="68DBE759"/>
    <w:rsid w:val="690CD625"/>
    <w:rsid w:val="691137C7"/>
    <w:rsid w:val="69464CD1"/>
    <w:rsid w:val="69767EA5"/>
    <w:rsid w:val="69781872"/>
    <w:rsid w:val="698EBE2B"/>
    <w:rsid w:val="699A4D92"/>
    <w:rsid w:val="69A9B22D"/>
    <w:rsid w:val="69EE29B5"/>
    <w:rsid w:val="6A020852"/>
    <w:rsid w:val="6A0D446F"/>
    <w:rsid w:val="6A178D23"/>
    <w:rsid w:val="6A37D3FE"/>
    <w:rsid w:val="6A3E71AB"/>
    <w:rsid w:val="6A89CAE1"/>
    <w:rsid w:val="6A8E76D5"/>
    <w:rsid w:val="6A941549"/>
    <w:rsid w:val="6AA6D28C"/>
    <w:rsid w:val="6AB5DB12"/>
    <w:rsid w:val="6AC9B0BD"/>
    <w:rsid w:val="6AC9F9A3"/>
    <w:rsid w:val="6B062CB5"/>
    <w:rsid w:val="6B25939F"/>
    <w:rsid w:val="6B2AA730"/>
    <w:rsid w:val="6B2BC87F"/>
    <w:rsid w:val="6B2D8FF8"/>
    <w:rsid w:val="6B307C8A"/>
    <w:rsid w:val="6B4386F4"/>
    <w:rsid w:val="6B4392E6"/>
    <w:rsid w:val="6B4B4DD6"/>
    <w:rsid w:val="6B5B37F9"/>
    <w:rsid w:val="6B685219"/>
    <w:rsid w:val="6B739CF2"/>
    <w:rsid w:val="6BAE4134"/>
    <w:rsid w:val="6BD91013"/>
    <w:rsid w:val="6BD94C2D"/>
    <w:rsid w:val="6BEE557E"/>
    <w:rsid w:val="6BEED0F1"/>
    <w:rsid w:val="6C0C6EC5"/>
    <w:rsid w:val="6C0E9699"/>
    <w:rsid w:val="6C3DC3BA"/>
    <w:rsid w:val="6C6E0818"/>
    <w:rsid w:val="6C719366"/>
    <w:rsid w:val="6C8BD402"/>
    <w:rsid w:val="6C8FDF84"/>
    <w:rsid w:val="6C911D11"/>
    <w:rsid w:val="6CD10C64"/>
    <w:rsid w:val="6CD4CA85"/>
    <w:rsid w:val="6D085834"/>
    <w:rsid w:val="6D12D175"/>
    <w:rsid w:val="6D1E9854"/>
    <w:rsid w:val="6D1FC301"/>
    <w:rsid w:val="6D2929A2"/>
    <w:rsid w:val="6D47E760"/>
    <w:rsid w:val="6D49A84D"/>
    <w:rsid w:val="6D5A1DC7"/>
    <w:rsid w:val="6D68009E"/>
    <w:rsid w:val="6D8459BD"/>
    <w:rsid w:val="6D86ECF1"/>
    <w:rsid w:val="6DB846F4"/>
    <w:rsid w:val="6DBD319E"/>
    <w:rsid w:val="6DBDF5F3"/>
    <w:rsid w:val="6DC23E93"/>
    <w:rsid w:val="6DC801A3"/>
    <w:rsid w:val="6DCB36E3"/>
    <w:rsid w:val="6DDA123E"/>
    <w:rsid w:val="6DDD314D"/>
    <w:rsid w:val="6E00BD01"/>
    <w:rsid w:val="6E0158D9"/>
    <w:rsid w:val="6E02B776"/>
    <w:rsid w:val="6E0A4B41"/>
    <w:rsid w:val="6E192B08"/>
    <w:rsid w:val="6E19C5BB"/>
    <w:rsid w:val="6E3AE7F8"/>
    <w:rsid w:val="6E3BD849"/>
    <w:rsid w:val="6E3EAAE5"/>
    <w:rsid w:val="6E51C12B"/>
    <w:rsid w:val="6E72157C"/>
    <w:rsid w:val="6E887592"/>
    <w:rsid w:val="6EA71AA6"/>
    <w:rsid w:val="6EAC8A0E"/>
    <w:rsid w:val="6EAF9591"/>
    <w:rsid w:val="6EB3B47E"/>
    <w:rsid w:val="6ED04FB5"/>
    <w:rsid w:val="6EEFBEE1"/>
    <w:rsid w:val="6EF433A7"/>
    <w:rsid w:val="6F0ED3C2"/>
    <w:rsid w:val="6F157CC4"/>
    <w:rsid w:val="6F23BD1E"/>
    <w:rsid w:val="6F265726"/>
    <w:rsid w:val="6F3E546B"/>
    <w:rsid w:val="6F61832A"/>
    <w:rsid w:val="6F73E976"/>
    <w:rsid w:val="6F801999"/>
    <w:rsid w:val="6FB44629"/>
    <w:rsid w:val="6FB63B5E"/>
    <w:rsid w:val="6FF819EB"/>
    <w:rsid w:val="6FFC6873"/>
    <w:rsid w:val="700E3719"/>
    <w:rsid w:val="70165F93"/>
    <w:rsid w:val="701D46C0"/>
    <w:rsid w:val="7021B510"/>
    <w:rsid w:val="7024263C"/>
    <w:rsid w:val="7057A6DC"/>
    <w:rsid w:val="706ED2DC"/>
    <w:rsid w:val="70894FC4"/>
    <w:rsid w:val="709846CB"/>
    <w:rsid w:val="70BA55CD"/>
    <w:rsid w:val="70BD32AF"/>
    <w:rsid w:val="70C9AC2A"/>
    <w:rsid w:val="70DADC83"/>
    <w:rsid w:val="70DBB6DB"/>
    <w:rsid w:val="711C17C9"/>
    <w:rsid w:val="7122AA1C"/>
    <w:rsid w:val="713532F9"/>
    <w:rsid w:val="714EA739"/>
    <w:rsid w:val="71525823"/>
    <w:rsid w:val="71654EEC"/>
    <w:rsid w:val="719049F8"/>
    <w:rsid w:val="719B2C5A"/>
    <w:rsid w:val="71A33911"/>
    <w:rsid w:val="71DEEEF9"/>
    <w:rsid w:val="71FD3FE6"/>
    <w:rsid w:val="720508C6"/>
    <w:rsid w:val="72061CD8"/>
    <w:rsid w:val="720B9693"/>
    <w:rsid w:val="7228B415"/>
    <w:rsid w:val="7246D5A7"/>
    <w:rsid w:val="7257D2E2"/>
    <w:rsid w:val="72610019"/>
    <w:rsid w:val="72693253"/>
    <w:rsid w:val="726F37EE"/>
    <w:rsid w:val="727532E5"/>
    <w:rsid w:val="729B32EC"/>
    <w:rsid w:val="729F1414"/>
    <w:rsid w:val="72A99724"/>
    <w:rsid w:val="72AB233D"/>
    <w:rsid w:val="72C02C17"/>
    <w:rsid w:val="72C26250"/>
    <w:rsid w:val="72D914A0"/>
    <w:rsid w:val="72F14B60"/>
    <w:rsid w:val="72F9046A"/>
    <w:rsid w:val="73391B2E"/>
    <w:rsid w:val="73410A14"/>
    <w:rsid w:val="734D3CB9"/>
    <w:rsid w:val="734FE327"/>
    <w:rsid w:val="7356A7E9"/>
    <w:rsid w:val="7358F512"/>
    <w:rsid w:val="736D00DF"/>
    <w:rsid w:val="738C2350"/>
    <w:rsid w:val="739C65CD"/>
    <w:rsid w:val="739F050F"/>
    <w:rsid w:val="73C6DDD0"/>
    <w:rsid w:val="73D950F5"/>
    <w:rsid w:val="73E1F047"/>
    <w:rsid w:val="73E81E11"/>
    <w:rsid w:val="73F3E4B0"/>
    <w:rsid w:val="73FDD453"/>
    <w:rsid w:val="7402D3DF"/>
    <w:rsid w:val="7409A87C"/>
    <w:rsid w:val="74138C81"/>
    <w:rsid w:val="741E3DF1"/>
    <w:rsid w:val="7425A6B1"/>
    <w:rsid w:val="74261C2E"/>
    <w:rsid w:val="7430521F"/>
    <w:rsid w:val="74311CB2"/>
    <w:rsid w:val="7431832E"/>
    <w:rsid w:val="7432EF60"/>
    <w:rsid w:val="74366E4A"/>
    <w:rsid w:val="744188AB"/>
    <w:rsid w:val="7450E09D"/>
    <w:rsid w:val="745DF92E"/>
    <w:rsid w:val="74703F72"/>
    <w:rsid w:val="748F1216"/>
    <w:rsid w:val="74B07AFC"/>
    <w:rsid w:val="74B2C34B"/>
    <w:rsid w:val="74C10985"/>
    <w:rsid w:val="74CFE734"/>
    <w:rsid w:val="74DDADA7"/>
    <w:rsid w:val="74FB7D1F"/>
    <w:rsid w:val="7503A800"/>
    <w:rsid w:val="7514801E"/>
    <w:rsid w:val="753DC55B"/>
    <w:rsid w:val="753EDEE0"/>
    <w:rsid w:val="7599B15B"/>
    <w:rsid w:val="75BC47F7"/>
    <w:rsid w:val="75C4AFBE"/>
    <w:rsid w:val="75D8B5B2"/>
    <w:rsid w:val="75DDDD90"/>
    <w:rsid w:val="75E01B68"/>
    <w:rsid w:val="75EC80DC"/>
    <w:rsid w:val="75F22313"/>
    <w:rsid w:val="760C520C"/>
    <w:rsid w:val="76261C94"/>
    <w:rsid w:val="7669719F"/>
    <w:rsid w:val="7699667E"/>
    <w:rsid w:val="76A8238E"/>
    <w:rsid w:val="76BE2B65"/>
    <w:rsid w:val="76C45A0D"/>
    <w:rsid w:val="76C79E67"/>
    <w:rsid w:val="76DA6B40"/>
    <w:rsid w:val="7707D99A"/>
    <w:rsid w:val="772BD0D7"/>
    <w:rsid w:val="7731D823"/>
    <w:rsid w:val="77389ACF"/>
    <w:rsid w:val="773DCF0C"/>
    <w:rsid w:val="7747FB16"/>
    <w:rsid w:val="77697678"/>
    <w:rsid w:val="77855C43"/>
    <w:rsid w:val="779D2B33"/>
    <w:rsid w:val="77C018C7"/>
    <w:rsid w:val="77CB05CC"/>
    <w:rsid w:val="77CFD51E"/>
    <w:rsid w:val="77D2A772"/>
    <w:rsid w:val="77DC0263"/>
    <w:rsid w:val="77E23778"/>
    <w:rsid w:val="780095AB"/>
    <w:rsid w:val="783C6E38"/>
    <w:rsid w:val="783DE5DE"/>
    <w:rsid w:val="7845D168"/>
    <w:rsid w:val="78870AA9"/>
    <w:rsid w:val="78C60DA4"/>
    <w:rsid w:val="78CD147E"/>
    <w:rsid w:val="78F49CC0"/>
    <w:rsid w:val="7910C663"/>
    <w:rsid w:val="791915E2"/>
    <w:rsid w:val="792B264B"/>
    <w:rsid w:val="79580032"/>
    <w:rsid w:val="795DEC9E"/>
    <w:rsid w:val="7966ADA4"/>
    <w:rsid w:val="798748EF"/>
    <w:rsid w:val="7990D96E"/>
    <w:rsid w:val="7991BAF4"/>
    <w:rsid w:val="79A58F63"/>
    <w:rsid w:val="79A8EE32"/>
    <w:rsid w:val="79DB6816"/>
    <w:rsid w:val="79E0A66B"/>
    <w:rsid w:val="79ED1EF0"/>
    <w:rsid w:val="79FF7330"/>
    <w:rsid w:val="7A10B5B8"/>
    <w:rsid w:val="7A30EA7A"/>
    <w:rsid w:val="7A6475B0"/>
    <w:rsid w:val="7A696166"/>
    <w:rsid w:val="7A6C3293"/>
    <w:rsid w:val="7A6F3973"/>
    <w:rsid w:val="7A9609F3"/>
    <w:rsid w:val="7A997654"/>
    <w:rsid w:val="7AC1DDD9"/>
    <w:rsid w:val="7AEB8D7C"/>
    <w:rsid w:val="7B0BE40D"/>
    <w:rsid w:val="7B3FC59B"/>
    <w:rsid w:val="7B3FFE90"/>
    <w:rsid w:val="7B4DCDFD"/>
    <w:rsid w:val="7B58B206"/>
    <w:rsid w:val="7B7777ED"/>
    <w:rsid w:val="7B83CF25"/>
    <w:rsid w:val="7B9CA00B"/>
    <w:rsid w:val="7B9DDD05"/>
    <w:rsid w:val="7BA4F8E7"/>
    <w:rsid w:val="7BACBCF6"/>
    <w:rsid w:val="7BB5635F"/>
    <w:rsid w:val="7BCA14D0"/>
    <w:rsid w:val="7BE884E1"/>
    <w:rsid w:val="7BFB82E2"/>
    <w:rsid w:val="7C20405E"/>
    <w:rsid w:val="7C2BEDD4"/>
    <w:rsid w:val="7C3D2BA2"/>
    <w:rsid w:val="7C672D70"/>
    <w:rsid w:val="7C6CFA3C"/>
    <w:rsid w:val="7CBCA69B"/>
    <w:rsid w:val="7CBD0166"/>
    <w:rsid w:val="7CCB225C"/>
    <w:rsid w:val="7CD5C14A"/>
    <w:rsid w:val="7CD5CC09"/>
    <w:rsid w:val="7CDAF798"/>
    <w:rsid w:val="7D043137"/>
    <w:rsid w:val="7D19EF55"/>
    <w:rsid w:val="7D25C5D7"/>
    <w:rsid w:val="7D3DA321"/>
    <w:rsid w:val="7D8F40DA"/>
    <w:rsid w:val="7DA18BE9"/>
    <w:rsid w:val="7DBB012A"/>
    <w:rsid w:val="7DEB9A18"/>
    <w:rsid w:val="7DEBF8E9"/>
    <w:rsid w:val="7E0D2D2E"/>
    <w:rsid w:val="7E0E24FB"/>
    <w:rsid w:val="7E17C4FE"/>
    <w:rsid w:val="7E1D3A5E"/>
    <w:rsid w:val="7E2E3388"/>
    <w:rsid w:val="7E446E7B"/>
    <w:rsid w:val="7E68ADBE"/>
    <w:rsid w:val="7E6B5BB2"/>
    <w:rsid w:val="7E74B6D8"/>
    <w:rsid w:val="7E74CF21"/>
    <w:rsid w:val="7E9BD67B"/>
    <w:rsid w:val="7EB87F4F"/>
    <w:rsid w:val="7EF7A34B"/>
    <w:rsid w:val="7EFDE97E"/>
    <w:rsid w:val="7EFE2BF1"/>
    <w:rsid w:val="7F0CDFE3"/>
    <w:rsid w:val="7F15AC7A"/>
    <w:rsid w:val="7F1C70FD"/>
    <w:rsid w:val="7F3D8A09"/>
    <w:rsid w:val="7F751F8C"/>
    <w:rsid w:val="7F85C7AC"/>
    <w:rsid w:val="7FBBF76E"/>
    <w:rsid w:val="7FDABBD6"/>
    <w:rsid w:val="7FFDAE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CA840"/>
  <w15:chartTrackingRefBased/>
  <w15:docId w15:val="{8772D804-3D50-49B8-A66B-4875616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F5"/>
  </w:style>
  <w:style w:type="paragraph" w:styleId="Footer">
    <w:name w:val="footer"/>
    <w:basedOn w:val="Normal"/>
    <w:link w:val="FooterChar"/>
    <w:uiPriority w:val="99"/>
    <w:unhideWhenUsed/>
    <w:rsid w:val="005B6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F5"/>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6B740B"/>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B003A9"/>
  </w:style>
  <w:style w:type="paragraph" w:customStyle="1" w:styleId="paragraph">
    <w:name w:val="paragraph"/>
    <w:basedOn w:val="Normal"/>
    <w:rsid w:val="0030042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0042A"/>
  </w:style>
  <w:style w:type="character" w:customStyle="1" w:styleId="eop">
    <w:name w:val="eop"/>
    <w:basedOn w:val="DefaultParagraphFont"/>
    <w:rsid w:val="0030042A"/>
  </w:style>
  <w:style w:type="table" w:styleId="TableGrid">
    <w:name w:val="Table Grid"/>
    <w:basedOn w:val="TableNormal"/>
    <w:uiPriority w:val="39"/>
    <w:rsid w:val="0001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A8"/>
    <w:rPr>
      <w:rFonts w:ascii="Segoe UI" w:hAnsi="Segoe UI" w:cs="Segoe UI"/>
      <w:sz w:val="18"/>
      <w:szCs w:val="18"/>
    </w:rPr>
  </w:style>
  <w:style w:type="paragraph" w:customStyle="1" w:styleId="1">
    <w:name w:val="1"/>
    <w:basedOn w:val="Normal"/>
    <w:rsid w:val="00BA6EED"/>
    <w:pPr>
      <w:widowControl w:val="0"/>
      <w:spacing w:before="20" w:line="240" w:lineRule="exact"/>
    </w:pPr>
    <w:rPr>
      <w:rFonts w:ascii="Arial" w:eastAsia="Times New Roman" w:hAnsi="Arial" w:cs="Times New Roman"/>
      <w:sz w:val="20"/>
      <w:szCs w:val="20"/>
      <w:lang w:val="en-US"/>
    </w:rPr>
  </w:style>
  <w:style w:type="character" w:customStyle="1" w:styleId="normaltextrun">
    <w:name w:val="normaltextrun"/>
    <w:basedOn w:val="DefaultParagraphFont"/>
    <w:rsid w:val="00F55237"/>
  </w:style>
  <w:style w:type="character" w:styleId="CommentReference">
    <w:name w:val="annotation reference"/>
    <w:basedOn w:val="DefaultParagraphFont"/>
    <w:uiPriority w:val="99"/>
    <w:semiHidden/>
    <w:unhideWhenUsed/>
    <w:rsid w:val="0089112C"/>
    <w:rPr>
      <w:sz w:val="16"/>
      <w:szCs w:val="16"/>
    </w:rPr>
  </w:style>
  <w:style w:type="paragraph" w:styleId="CommentText">
    <w:name w:val="annotation text"/>
    <w:basedOn w:val="Normal"/>
    <w:link w:val="CommentTextChar"/>
    <w:uiPriority w:val="99"/>
    <w:semiHidden/>
    <w:unhideWhenUsed/>
    <w:rsid w:val="0089112C"/>
    <w:pPr>
      <w:spacing w:line="240" w:lineRule="auto"/>
    </w:pPr>
    <w:rPr>
      <w:sz w:val="20"/>
      <w:szCs w:val="20"/>
    </w:rPr>
  </w:style>
  <w:style w:type="character" w:customStyle="1" w:styleId="CommentTextChar">
    <w:name w:val="Comment Text Char"/>
    <w:basedOn w:val="DefaultParagraphFont"/>
    <w:link w:val="CommentText"/>
    <w:uiPriority w:val="99"/>
    <w:semiHidden/>
    <w:rsid w:val="0089112C"/>
    <w:rPr>
      <w:sz w:val="20"/>
      <w:szCs w:val="20"/>
    </w:rPr>
  </w:style>
  <w:style w:type="paragraph" w:styleId="CommentSubject">
    <w:name w:val="annotation subject"/>
    <w:basedOn w:val="CommentText"/>
    <w:next w:val="CommentText"/>
    <w:link w:val="CommentSubjectChar"/>
    <w:uiPriority w:val="99"/>
    <w:semiHidden/>
    <w:unhideWhenUsed/>
    <w:rsid w:val="0089112C"/>
    <w:rPr>
      <w:b/>
      <w:bCs/>
    </w:rPr>
  </w:style>
  <w:style w:type="character" w:customStyle="1" w:styleId="CommentSubjectChar">
    <w:name w:val="Comment Subject Char"/>
    <w:basedOn w:val="CommentTextChar"/>
    <w:link w:val="CommentSubject"/>
    <w:uiPriority w:val="99"/>
    <w:semiHidden/>
    <w:rsid w:val="0089112C"/>
    <w:rPr>
      <w:b/>
      <w:bCs/>
      <w:sz w:val="20"/>
      <w:szCs w:val="20"/>
    </w:rPr>
  </w:style>
  <w:style w:type="character" w:customStyle="1" w:styleId="spellingerror">
    <w:name w:val="spellingerror"/>
    <w:basedOn w:val="DefaultParagraphFont"/>
    <w:rsid w:val="00E95761"/>
  </w:style>
  <w:style w:type="paragraph" w:styleId="NormalWeb">
    <w:name w:val="Normal (Web)"/>
    <w:basedOn w:val="Normal"/>
    <w:uiPriority w:val="99"/>
    <w:semiHidden/>
    <w:unhideWhenUsed/>
    <w:rsid w:val="00C611F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62886">
      <w:bodyDiv w:val="1"/>
      <w:marLeft w:val="0"/>
      <w:marRight w:val="0"/>
      <w:marTop w:val="0"/>
      <w:marBottom w:val="0"/>
      <w:divBdr>
        <w:top w:val="none" w:sz="0" w:space="0" w:color="auto"/>
        <w:left w:val="none" w:sz="0" w:space="0" w:color="auto"/>
        <w:bottom w:val="none" w:sz="0" w:space="0" w:color="auto"/>
        <w:right w:val="none" w:sz="0" w:space="0" w:color="auto"/>
      </w:divBdr>
    </w:div>
    <w:div w:id="1698850577">
      <w:bodyDiv w:val="1"/>
      <w:marLeft w:val="0"/>
      <w:marRight w:val="0"/>
      <w:marTop w:val="0"/>
      <w:marBottom w:val="0"/>
      <w:divBdr>
        <w:top w:val="none" w:sz="0" w:space="0" w:color="auto"/>
        <w:left w:val="none" w:sz="0" w:space="0" w:color="auto"/>
        <w:bottom w:val="none" w:sz="0" w:space="0" w:color="auto"/>
        <w:right w:val="none" w:sz="0" w:space="0" w:color="auto"/>
      </w:divBdr>
      <w:divsChild>
        <w:div w:id="1938051377">
          <w:marLeft w:val="0"/>
          <w:marRight w:val="0"/>
          <w:marTop w:val="0"/>
          <w:marBottom w:val="0"/>
          <w:divBdr>
            <w:top w:val="none" w:sz="0" w:space="0" w:color="auto"/>
            <w:left w:val="none" w:sz="0" w:space="0" w:color="auto"/>
            <w:bottom w:val="none" w:sz="0" w:space="0" w:color="auto"/>
            <w:right w:val="none" w:sz="0" w:space="0" w:color="auto"/>
          </w:divBdr>
          <w:divsChild>
            <w:div w:id="400064110">
              <w:marLeft w:val="0"/>
              <w:marRight w:val="0"/>
              <w:marTop w:val="0"/>
              <w:marBottom w:val="0"/>
              <w:divBdr>
                <w:top w:val="none" w:sz="0" w:space="0" w:color="auto"/>
                <w:left w:val="none" w:sz="0" w:space="0" w:color="auto"/>
                <w:bottom w:val="none" w:sz="0" w:space="0" w:color="auto"/>
                <w:right w:val="none" w:sz="0" w:space="0" w:color="auto"/>
              </w:divBdr>
              <w:divsChild>
                <w:div w:id="2056391821">
                  <w:marLeft w:val="0"/>
                  <w:marRight w:val="0"/>
                  <w:marTop w:val="0"/>
                  <w:marBottom w:val="0"/>
                  <w:divBdr>
                    <w:top w:val="none" w:sz="0" w:space="0" w:color="auto"/>
                    <w:left w:val="none" w:sz="0" w:space="0" w:color="auto"/>
                    <w:bottom w:val="none" w:sz="0" w:space="0" w:color="auto"/>
                    <w:right w:val="none" w:sz="0" w:space="0" w:color="auto"/>
                  </w:divBdr>
                  <w:divsChild>
                    <w:div w:id="1882134396">
                      <w:marLeft w:val="0"/>
                      <w:marRight w:val="0"/>
                      <w:marTop w:val="0"/>
                      <w:marBottom w:val="0"/>
                      <w:divBdr>
                        <w:top w:val="none" w:sz="0" w:space="0" w:color="auto"/>
                        <w:left w:val="none" w:sz="0" w:space="0" w:color="auto"/>
                        <w:bottom w:val="none" w:sz="0" w:space="0" w:color="auto"/>
                        <w:right w:val="none" w:sz="0" w:space="0" w:color="auto"/>
                      </w:divBdr>
                      <w:divsChild>
                        <w:div w:id="1871529928">
                          <w:marLeft w:val="0"/>
                          <w:marRight w:val="0"/>
                          <w:marTop w:val="0"/>
                          <w:marBottom w:val="0"/>
                          <w:divBdr>
                            <w:top w:val="none" w:sz="0" w:space="0" w:color="auto"/>
                            <w:left w:val="none" w:sz="0" w:space="0" w:color="auto"/>
                            <w:bottom w:val="none" w:sz="0" w:space="0" w:color="auto"/>
                            <w:right w:val="none" w:sz="0" w:space="0" w:color="auto"/>
                          </w:divBdr>
                          <w:divsChild>
                            <w:div w:id="78140465">
                              <w:marLeft w:val="0"/>
                              <w:marRight w:val="0"/>
                              <w:marTop w:val="0"/>
                              <w:marBottom w:val="0"/>
                              <w:divBdr>
                                <w:top w:val="none" w:sz="0" w:space="0" w:color="auto"/>
                                <w:left w:val="none" w:sz="0" w:space="0" w:color="auto"/>
                                <w:bottom w:val="none" w:sz="0" w:space="0" w:color="auto"/>
                                <w:right w:val="none" w:sz="0" w:space="0" w:color="auto"/>
                              </w:divBdr>
                              <w:divsChild>
                                <w:div w:id="175192985">
                                  <w:marLeft w:val="0"/>
                                  <w:marRight w:val="0"/>
                                  <w:marTop w:val="0"/>
                                  <w:marBottom w:val="0"/>
                                  <w:divBdr>
                                    <w:top w:val="none" w:sz="0" w:space="0" w:color="auto"/>
                                    <w:left w:val="none" w:sz="0" w:space="0" w:color="auto"/>
                                    <w:bottom w:val="none" w:sz="0" w:space="0" w:color="auto"/>
                                    <w:right w:val="none" w:sz="0" w:space="0" w:color="auto"/>
                                  </w:divBdr>
                                  <w:divsChild>
                                    <w:div w:id="852767371">
                                      <w:marLeft w:val="0"/>
                                      <w:marRight w:val="0"/>
                                      <w:marTop w:val="0"/>
                                      <w:marBottom w:val="0"/>
                                      <w:divBdr>
                                        <w:top w:val="none" w:sz="0" w:space="0" w:color="auto"/>
                                        <w:left w:val="none" w:sz="0" w:space="0" w:color="auto"/>
                                        <w:bottom w:val="none" w:sz="0" w:space="0" w:color="auto"/>
                                        <w:right w:val="none" w:sz="0" w:space="0" w:color="auto"/>
                                      </w:divBdr>
                                      <w:divsChild>
                                        <w:div w:id="1845314686">
                                          <w:marLeft w:val="0"/>
                                          <w:marRight w:val="0"/>
                                          <w:marTop w:val="0"/>
                                          <w:marBottom w:val="0"/>
                                          <w:divBdr>
                                            <w:top w:val="none" w:sz="0" w:space="0" w:color="auto"/>
                                            <w:left w:val="none" w:sz="0" w:space="0" w:color="auto"/>
                                            <w:bottom w:val="none" w:sz="0" w:space="0" w:color="auto"/>
                                            <w:right w:val="none" w:sz="0" w:space="0" w:color="auto"/>
                                          </w:divBdr>
                                          <w:divsChild>
                                            <w:div w:id="1582254245">
                                              <w:marLeft w:val="0"/>
                                              <w:marRight w:val="0"/>
                                              <w:marTop w:val="0"/>
                                              <w:marBottom w:val="0"/>
                                              <w:divBdr>
                                                <w:top w:val="none" w:sz="0" w:space="0" w:color="auto"/>
                                                <w:left w:val="none" w:sz="0" w:space="0" w:color="auto"/>
                                                <w:bottom w:val="none" w:sz="0" w:space="0" w:color="auto"/>
                                                <w:right w:val="none" w:sz="0" w:space="0" w:color="auto"/>
                                              </w:divBdr>
                                              <w:divsChild>
                                                <w:div w:id="1566377246">
                                                  <w:marLeft w:val="0"/>
                                                  <w:marRight w:val="0"/>
                                                  <w:marTop w:val="0"/>
                                                  <w:marBottom w:val="0"/>
                                                  <w:divBdr>
                                                    <w:top w:val="none" w:sz="0" w:space="0" w:color="auto"/>
                                                    <w:left w:val="none" w:sz="0" w:space="0" w:color="auto"/>
                                                    <w:bottom w:val="none" w:sz="0" w:space="0" w:color="auto"/>
                                                    <w:right w:val="none" w:sz="0" w:space="0" w:color="auto"/>
                                                  </w:divBdr>
                                                  <w:divsChild>
                                                    <w:div w:id="68046672">
                                                      <w:marLeft w:val="0"/>
                                                      <w:marRight w:val="0"/>
                                                      <w:marTop w:val="0"/>
                                                      <w:marBottom w:val="0"/>
                                                      <w:divBdr>
                                                        <w:top w:val="single" w:sz="6" w:space="0" w:color="auto"/>
                                                        <w:left w:val="none" w:sz="0" w:space="0" w:color="auto"/>
                                                        <w:bottom w:val="single" w:sz="6" w:space="0" w:color="auto"/>
                                                        <w:right w:val="none" w:sz="0" w:space="0" w:color="auto"/>
                                                      </w:divBdr>
                                                      <w:divsChild>
                                                        <w:div w:id="878202318">
                                                          <w:marLeft w:val="0"/>
                                                          <w:marRight w:val="0"/>
                                                          <w:marTop w:val="0"/>
                                                          <w:marBottom w:val="0"/>
                                                          <w:divBdr>
                                                            <w:top w:val="none" w:sz="0" w:space="0" w:color="auto"/>
                                                            <w:left w:val="none" w:sz="0" w:space="0" w:color="auto"/>
                                                            <w:bottom w:val="none" w:sz="0" w:space="0" w:color="auto"/>
                                                            <w:right w:val="none" w:sz="0" w:space="0" w:color="auto"/>
                                                          </w:divBdr>
                                                          <w:divsChild>
                                                            <w:div w:id="248320176">
                                                              <w:marLeft w:val="0"/>
                                                              <w:marRight w:val="0"/>
                                                              <w:marTop w:val="0"/>
                                                              <w:marBottom w:val="0"/>
                                                              <w:divBdr>
                                                                <w:top w:val="none" w:sz="0" w:space="0" w:color="auto"/>
                                                                <w:left w:val="none" w:sz="0" w:space="0" w:color="auto"/>
                                                                <w:bottom w:val="none" w:sz="0" w:space="0" w:color="auto"/>
                                                                <w:right w:val="none" w:sz="0" w:space="0" w:color="auto"/>
                                                              </w:divBdr>
                                                              <w:divsChild>
                                                                <w:div w:id="1649822115">
                                                                  <w:marLeft w:val="0"/>
                                                                  <w:marRight w:val="0"/>
                                                                  <w:marTop w:val="0"/>
                                                                  <w:marBottom w:val="0"/>
                                                                  <w:divBdr>
                                                                    <w:top w:val="none" w:sz="0" w:space="0" w:color="auto"/>
                                                                    <w:left w:val="none" w:sz="0" w:space="0" w:color="auto"/>
                                                                    <w:bottom w:val="none" w:sz="0" w:space="0" w:color="auto"/>
                                                                    <w:right w:val="none" w:sz="0" w:space="0" w:color="auto"/>
                                                                  </w:divBdr>
                                                                  <w:divsChild>
                                                                    <w:div w:id="518011250">
                                                                      <w:marLeft w:val="0"/>
                                                                      <w:marRight w:val="0"/>
                                                                      <w:marTop w:val="0"/>
                                                                      <w:marBottom w:val="0"/>
                                                                      <w:divBdr>
                                                                        <w:top w:val="none" w:sz="0" w:space="0" w:color="auto"/>
                                                                        <w:left w:val="none" w:sz="0" w:space="0" w:color="auto"/>
                                                                        <w:bottom w:val="none" w:sz="0" w:space="0" w:color="auto"/>
                                                                        <w:right w:val="none" w:sz="0" w:space="0" w:color="auto"/>
                                                                      </w:divBdr>
                                                                      <w:divsChild>
                                                                        <w:div w:id="182482559">
                                                                          <w:marLeft w:val="0"/>
                                                                          <w:marRight w:val="0"/>
                                                                          <w:marTop w:val="0"/>
                                                                          <w:marBottom w:val="0"/>
                                                                          <w:divBdr>
                                                                            <w:top w:val="none" w:sz="0" w:space="0" w:color="auto"/>
                                                                            <w:left w:val="none" w:sz="0" w:space="0" w:color="auto"/>
                                                                            <w:bottom w:val="none" w:sz="0" w:space="0" w:color="auto"/>
                                                                            <w:right w:val="none" w:sz="0" w:space="0" w:color="auto"/>
                                                                          </w:divBdr>
                                                                          <w:divsChild>
                                                                            <w:div w:id="869806214">
                                                                              <w:marLeft w:val="0"/>
                                                                              <w:marRight w:val="0"/>
                                                                              <w:marTop w:val="0"/>
                                                                              <w:marBottom w:val="0"/>
                                                                              <w:divBdr>
                                                                                <w:top w:val="none" w:sz="0" w:space="0" w:color="auto"/>
                                                                                <w:left w:val="none" w:sz="0" w:space="0" w:color="auto"/>
                                                                                <w:bottom w:val="none" w:sz="0" w:space="0" w:color="auto"/>
                                                                                <w:right w:val="none" w:sz="0" w:space="0" w:color="auto"/>
                                                                              </w:divBdr>
                                                                              <w:divsChild>
                                                                                <w:div w:id="4674630">
                                                                                  <w:marLeft w:val="0"/>
                                                                                  <w:marRight w:val="0"/>
                                                                                  <w:marTop w:val="0"/>
                                                                                  <w:marBottom w:val="0"/>
                                                                                  <w:divBdr>
                                                                                    <w:top w:val="none" w:sz="0" w:space="0" w:color="auto"/>
                                                                                    <w:left w:val="none" w:sz="0" w:space="0" w:color="auto"/>
                                                                                    <w:bottom w:val="none" w:sz="0" w:space="0" w:color="auto"/>
                                                                                    <w:right w:val="none" w:sz="0" w:space="0" w:color="auto"/>
                                                                                  </w:divBdr>
                                                                                  <w:divsChild>
                                                                                    <w:div w:id="71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Ian James</DisplayName>
        <AccountId>154</AccountId>
        <AccountType/>
      </UserInfo>
      <UserInfo>
        <DisplayName>Aivaras Statkevicius</DisplayName>
        <AccountId>38</AccountId>
        <AccountType/>
      </UserInfo>
      <UserInfo>
        <DisplayName>Paul Ogden</DisplayName>
        <AccountId>82</AccountId>
        <AccountType/>
      </UserInfo>
      <UserInfo>
        <DisplayName>Amanda Whittaker-Brown</DisplayName>
        <AccountId>276</AccountId>
        <AccountType/>
      </UserInfo>
      <UserInfo>
        <DisplayName>Eamon Lally</DisplayName>
        <AccountId>37</AccountId>
        <AccountType/>
      </UserInfo>
      <UserInfo>
        <DisplayName>Ian Keating</DisplayName>
        <AccountId>39</AccountId>
        <AccountType/>
      </UserInfo>
      <UserInfo>
        <DisplayName>Louise Smith</DisplayName>
        <AccountId>150</AccountId>
        <AccountType/>
      </UserInfo>
      <UserInfo>
        <DisplayName>Clive Harris</DisplayName>
        <AccountId>149</AccountId>
        <AccountType/>
      </UserInfo>
      <UserInfo>
        <DisplayName>Mark Norris,  LGA Policy</DisplayName>
        <AccountId>35</AccountId>
        <AccountType/>
      </UserInfo>
      <UserInfo>
        <DisplayName>Lucy Ellender</DisplayName>
        <AccountId>74</AccountId>
        <AccountType/>
      </UserInfo>
      <UserInfo>
        <DisplayName>Andrew Campbell</DisplayName>
        <AccountId>136</AccountId>
        <AccountType/>
      </UserInfo>
      <UserInfo>
        <DisplayName>Lusi Manukyan</DisplayName>
        <AccountId>28</AccountId>
        <AccountType/>
      </UserInfo>
      <UserInfo>
        <DisplayName>Ian Hughes</DisplayName>
        <AccountId>31</AccountId>
        <AccountType/>
      </UserInfo>
      <UserInfo>
        <DisplayName>Sarah Pickup</DisplayName>
        <AccountId>130</AccountId>
        <AccountType/>
      </UserInfo>
      <UserInfo>
        <DisplayName>Naomi Cooke</DisplayName>
        <AccountId>173</AccountId>
        <AccountType/>
      </UserInfo>
      <UserInfo>
        <DisplayName>Nicola Morton</DisplayName>
        <AccountId>114</AccountId>
        <AccountType/>
      </UserInfo>
      <UserInfo>
        <DisplayName>Maypo Kee</DisplayName>
        <AccountId>170</AccountId>
        <AccountType/>
      </UserInfo>
      <UserInfo>
        <DisplayName>Priya Thethi</DisplayName>
        <AccountId>36</AccountId>
        <AccountType/>
      </UserInfo>
      <UserInfo>
        <DisplayName>Kamal Panchal</DisplayName>
        <AccountId>41</AccountId>
        <AccountType/>
      </UserInfo>
      <UserInfo>
        <DisplayName>Matthew Hamilton</DisplayName>
        <AccountId>19</AccountId>
        <AccountType/>
      </UserInfo>
      <UserInfo>
        <DisplayName>Rose Doran</DisplayName>
        <AccountId>311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96263-690C-41A9-B913-3C41983B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8D693-7F7B-4431-B0A2-C7D8AB66F80F}">
  <ds:schemaRefs>
    <ds:schemaRef ds:uri="http://purl.org/dc/elements/1.1/"/>
    <ds:schemaRef ds:uri="http://www.w3.org/XML/1998/namespace"/>
    <ds:schemaRef ds:uri="http://purl.org/dc/dcmitype/"/>
    <ds:schemaRef ds:uri="http://purl.org/dc/terms/"/>
    <ds:schemaRef ds:uri="http://schemas.microsoft.com/office/2006/metadata/properties"/>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732f0e0a-0a07-4f4e-9b89-05dee756bcb7"/>
  </ds:schemaRefs>
</ds:datastoreItem>
</file>

<file path=customXml/itemProps3.xml><?xml version="1.0" encoding="utf-8"?>
<ds:datastoreItem xmlns:ds="http://schemas.openxmlformats.org/officeDocument/2006/customXml" ds:itemID="{54CA466E-09B0-4E6B-A626-2DFAB5D57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216AD749</Template>
  <TotalTime>0</TotalTime>
  <Pages>8</Pages>
  <Words>4039</Words>
  <Characters>18257</Characters>
  <Application>Microsoft Office Word</Application>
  <DocSecurity>4</DocSecurity>
  <Lines>326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Sonika Sidhu</dc:creator>
  <cp:keywords/>
  <dc:description/>
  <cp:lastModifiedBy>Alexander Saul</cp:lastModifiedBy>
  <cp:revision>2</cp:revision>
  <dcterms:created xsi:type="dcterms:W3CDTF">2020-07-13T21:03:00Z</dcterms:created>
  <dcterms:modified xsi:type="dcterms:W3CDTF">2020-07-13T21:03:00Z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